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06" w:rsidRDefault="000A1906">
      <w:bookmarkStart w:id="0" w:name="_GoBack"/>
      <w:bookmarkEnd w:id="0"/>
    </w:p>
    <w:p w:rsidR="000A1906" w:rsidRDefault="000A1906" w:rsidP="000A1906">
      <w:pPr>
        <w:pStyle w:val="ReportTitle"/>
      </w:pPr>
    </w:p>
    <w:p w:rsidR="00F25495" w:rsidRPr="009A213C" w:rsidRDefault="000A1906" w:rsidP="000A1906">
      <w:pPr>
        <w:pStyle w:val="ReportTitle"/>
        <w:rPr>
          <w:color w:val="009900"/>
        </w:rPr>
      </w:pPr>
      <w:r w:rsidRPr="00F25495">
        <w:rPr>
          <w:color w:val="009900"/>
        </w:rPr>
        <w:t>School Str</w:t>
      </w:r>
      <w:bookmarkStart w:id="1" w:name="Marker"/>
      <w:bookmarkEnd w:id="1"/>
      <w:r w:rsidRPr="00F25495">
        <w:rPr>
          <w:color w:val="009900"/>
        </w:rPr>
        <w:t xml:space="preserve">ategic Plan for </w:t>
      </w:r>
      <w:r w:rsidR="00D576CA" w:rsidRPr="009A213C">
        <w:rPr>
          <w:color w:val="009900"/>
        </w:rPr>
        <w:t>Bendigo Violet St PS</w:t>
      </w:r>
    </w:p>
    <w:p w:rsidR="000A1906" w:rsidRPr="009A213C" w:rsidRDefault="00D576CA" w:rsidP="000A1906">
      <w:pPr>
        <w:pStyle w:val="ReportTitle"/>
        <w:rPr>
          <w:color w:val="009900"/>
        </w:rPr>
      </w:pPr>
      <w:r w:rsidRPr="009A213C">
        <w:rPr>
          <w:color w:val="009900"/>
        </w:rPr>
        <w:t>0877</w:t>
      </w:r>
      <w:r w:rsidR="000A1906" w:rsidRPr="009A213C">
        <w:rPr>
          <w:color w:val="009900"/>
        </w:rPr>
        <w:t xml:space="preserve"> </w:t>
      </w:r>
    </w:p>
    <w:p w:rsidR="000A1906" w:rsidRPr="009A213C" w:rsidRDefault="00B7310E" w:rsidP="00785E2E">
      <w:pPr>
        <w:pStyle w:val="ReportTitle"/>
        <w:rPr>
          <w:color w:val="009900"/>
        </w:rPr>
      </w:pPr>
      <w:r>
        <w:rPr>
          <w:noProof/>
          <w:lang w:eastAsia="zh-CN"/>
        </w:rPr>
        <w:drawing>
          <wp:anchor distT="0" distB="0" distL="114300" distR="114300" simplePos="0" relativeHeight="251658240" behindDoc="1" locked="0" layoutInCell="1" allowOverlap="1" wp14:editId="31FF6488">
            <wp:simplePos x="0" y="0"/>
            <wp:positionH relativeFrom="column">
              <wp:posOffset>4724400</wp:posOffset>
            </wp:positionH>
            <wp:positionV relativeFrom="paragraph">
              <wp:posOffset>15875</wp:posOffset>
            </wp:positionV>
            <wp:extent cx="1146111" cy="1771650"/>
            <wp:effectExtent l="0" t="0" r="0" b="0"/>
            <wp:wrapNone/>
            <wp:docPr id="2" name="Picture 2" descr="bps page n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page no watermark"/>
                    <pic:cNvPicPr>
                      <a:picLocks noChangeAspect="1" noChangeArrowheads="1"/>
                    </pic:cNvPicPr>
                  </pic:nvPicPr>
                  <pic:blipFill>
                    <a:blip r:embed="rId11" cstate="print">
                      <a:extLst>
                        <a:ext uri="{28A0092B-C50C-407E-A947-70E740481C1C}">
                          <a14:useLocalDpi xmlns:a14="http://schemas.microsoft.com/office/drawing/2010/main" val="0"/>
                        </a:ext>
                      </a:extLst>
                    </a:blip>
                    <a:srcRect l="2858" r="81429" b="80682"/>
                    <a:stretch>
                      <a:fillRect/>
                    </a:stretch>
                  </pic:blipFill>
                  <pic:spPr bwMode="auto">
                    <a:xfrm>
                      <a:off x="0" y="0"/>
                      <a:ext cx="1144937" cy="176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66B">
        <w:rPr>
          <w:color w:val="009900"/>
        </w:rPr>
        <w:t>2015</w:t>
      </w:r>
      <w:r w:rsidR="009816F0" w:rsidRPr="009A213C">
        <w:rPr>
          <w:color w:val="009900"/>
        </w:rPr>
        <w:t xml:space="preserve"> </w:t>
      </w:r>
      <w:r w:rsidR="00D576CA" w:rsidRPr="009A213C">
        <w:rPr>
          <w:color w:val="009900"/>
        </w:rPr>
        <w:t xml:space="preserve">- 2018 </w:t>
      </w:r>
    </w:p>
    <w:p w:rsidR="000A1906" w:rsidRDefault="000A1906" w:rsidP="009931AF">
      <w:pPr>
        <w:pStyle w:val="Heading2"/>
        <w:rPr>
          <w:rFonts w:ascii="Impact" w:hAnsi="Impact"/>
          <w:color w:val="008080"/>
          <w:sz w:val="40"/>
          <w:szCs w:val="40"/>
        </w:rPr>
      </w:pPr>
    </w:p>
    <w:p w:rsidR="00B7310E" w:rsidRDefault="00B7310E" w:rsidP="00B7310E"/>
    <w:p w:rsidR="00B7310E" w:rsidRPr="00B7310E" w:rsidRDefault="00B7310E" w:rsidP="00B7310E">
      <w:pPr>
        <w:sectPr w:rsidR="00B7310E" w:rsidRPr="00B7310E" w:rsidSect="000A1906">
          <w:headerReference w:type="default" r:id="rId12"/>
          <w:footerReference w:type="even" r:id="rId13"/>
          <w:footerReference w:type="default" r:id="rId14"/>
          <w:type w:val="oddPage"/>
          <w:pgSz w:w="11907" w:h="16840" w:code="9"/>
          <w:pgMar w:top="1440" w:right="1440" w:bottom="1440" w:left="1440" w:header="709" w:footer="709" w:gutter="0"/>
          <w:cols w:space="708"/>
          <w:docGrid w:linePitch="360"/>
        </w:sectPr>
      </w:pPr>
      <w:r>
        <w:rPr>
          <w:noProof/>
          <w:color w:val="auto"/>
          <w:sz w:val="24"/>
          <w:lang w:eastAsia="zh-CN"/>
        </w:rPr>
        <w:drawing>
          <wp:anchor distT="36576" distB="36576" distL="36576" distR="36576" simplePos="0" relativeHeight="251660288" behindDoc="0" locked="0" layoutInCell="1" allowOverlap="1" wp14:anchorId="62341E26" wp14:editId="0475820F">
            <wp:simplePos x="0" y="0"/>
            <wp:positionH relativeFrom="column">
              <wp:posOffset>1397635</wp:posOffset>
            </wp:positionH>
            <wp:positionV relativeFrom="paragraph">
              <wp:posOffset>889000</wp:posOffset>
            </wp:positionV>
            <wp:extent cx="3368040" cy="4491355"/>
            <wp:effectExtent l="0" t="0" r="3810" b="4445"/>
            <wp:wrapNone/>
            <wp:docPr id="3" name="Picture 3" descr="school photos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photos 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8040" cy="449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931AF" w:rsidRPr="00F1766B" w:rsidRDefault="009931AF" w:rsidP="00F1766B">
      <w:pPr>
        <w:pStyle w:val="Heading2"/>
        <w:rPr>
          <w:b/>
          <w:color w:val="009900"/>
        </w:rPr>
      </w:pPr>
      <w:r w:rsidRPr="00F25495">
        <w:rPr>
          <w:b/>
          <w:color w:val="009900"/>
        </w:rPr>
        <w:lastRenderedPageBreak/>
        <w:t>School Profile</w:t>
      </w:r>
    </w:p>
    <w:tbl>
      <w:tblPr>
        <w:tblW w:w="1335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3358"/>
      </w:tblGrid>
      <w:tr w:rsidR="001528AD" w:rsidRPr="007A28D6" w:rsidTr="001528AD">
        <w:tc>
          <w:tcPr>
            <w:tcW w:w="13358" w:type="dxa"/>
            <w:shd w:val="clear" w:color="auto" w:fill="D9D9D9"/>
          </w:tcPr>
          <w:p w:rsidR="00F1766B" w:rsidRPr="009876A1" w:rsidRDefault="00F1766B" w:rsidP="00F1766B">
            <w:pPr>
              <w:pStyle w:val="Table-RowHeading"/>
              <w:spacing w:after="90" w:line="220" w:lineRule="atLeast"/>
              <w:rPr>
                <w:rFonts w:asciiTheme="minorHAnsi" w:hAnsiTheme="minorHAnsi"/>
                <w:color w:val="auto"/>
                <w:sz w:val="22"/>
                <w:szCs w:val="22"/>
              </w:rPr>
            </w:pPr>
            <w:r w:rsidRPr="009876A1">
              <w:rPr>
                <w:rFonts w:asciiTheme="minorHAnsi" w:hAnsiTheme="minorHAnsi"/>
                <w:b/>
                <w:color w:val="auto"/>
                <w:sz w:val="22"/>
                <w:szCs w:val="22"/>
              </w:rPr>
              <w:t xml:space="preserve"> Purpose: </w:t>
            </w:r>
          </w:p>
          <w:p w:rsidR="00F1766B" w:rsidRPr="00081156" w:rsidRDefault="00F1766B" w:rsidP="00081156">
            <w:pPr>
              <w:pStyle w:val="Table-RowHeading"/>
              <w:spacing w:after="90" w:line="220" w:lineRule="atLeast"/>
              <w:ind w:left="720"/>
              <w:rPr>
                <w:rFonts w:asciiTheme="minorHAnsi" w:hAnsiTheme="minorHAnsi"/>
                <w:color w:val="auto"/>
                <w:sz w:val="22"/>
                <w:szCs w:val="22"/>
              </w:rPr>
            </w:pPr>
            <w:r w:rsidRPr="00081156">
              <w:rPr>
                <w:rFonts w:asciiTheme="minorHAnsi" w:hAnsiTheme="minorHAnsi"/>
                <w:color w:val="auto"/>
                <w:sz w:val="22"/>
                <w:szCs w:val="22"/>
              </w:rPr>
              <w:t>At Bendigo Violet Street Primary School we provide for all students a challenging learning environment and the educational, technological and social skills that enable them to become valued members of the community.</w:t>
            </w:r>
          </w:p>
          <w:p w:rsidR="001528AD" w:rsidRDefault="00F1766B" w:rsidP="00DF29DA">
            <w:pPr>
              <w:pStyle w:val="Table-Entry"/>
              <w:rPr>
                <w:rFonts w:asciiTheme="minorHAnsi" w:hAnsiTheme="minorHAnsi"/>
                <w:b/>
                <w:color w:val="auto"/>
                <w:sz w:val="22"/>
                <w:szCs w:val="22"/>
              </w:rPr>
            </w:pPr>
            <w:r>
              <w:rPr>
                <w:rFonts w:asciiTheme="minorHAnsi" w:hAnsiTheme="minorHAnsi"/>
                <w:b/>
                <w:color w:val="auto"/>
                <w:sz w:val="22"/>
                <w:szCs w:val="22"/>
              </w:rPr>
              <w:t>V</w:t>
            </w:r>
            <w:r w:rsidR="001528AD" w:rsidRPr="00DE10C3">
              <w:rPr>
                <w:rFonts w:asciiTheme="minorHAnsi" w:hAnsiTheme="minorHAnsi"/>
                <w:b/>
                <w:color w:val="auto"/>
                <w:sz w:val="22"/>
                <w:szCs w:val="22"/>
              </w:rPr>
              <w:t>alues</w:t>
            </w:r>
          </w:p>
          <w:p w:rsidR="004159BB" w:rsidRPr="00B96B95" w:rsidRDefault="00F1766B" w:rsidP="00DF29DA">
            <w:pPr>
              <w:pStyle w:val="Table-Entry"/>
              <w:rPr>
                <w:rFonts w:asciiTheme="minorHAnsi" w:hAnsiTheme="minorHAnsi"/>
                <w:b/>
                <w:color w:val="auto"/>
                <w:sz w:val="22"/>
                <w:szCs w:val="22"/>
              </w:rPr>
            </w:pPr>
            <w:r>
              <w:rPr>
                <w:rFonts w:asciiTheme="minorHAnsi" w:hAnsiTheme="minorHAnsi"/>
                <w:color w:val="auto"/>
                <w:sz w:val="22"/>
                <w:szCs w:val="22"/>
              </w:rPr>
              <w:t xml:space="preserve">Our school Motto is </w:t>
            </w:r>
            <w:r w:rsidRPr="001528AD">
              <w:rPr>
                <w:rFonts w:asciiTheme="minorHAnsi" w:hAnsiTheme="minorHAnsi"/>
                <w:i/>
                <w:color w:val="auto"/>
                <w:sz w:val="22"/>
                <w:szCs w:val="22"/>
              </w:rPr>
              <w:t>‘My Best’</w:t>
            </w:r>
            <w:r>
              <w:rPr>
                <w:rFonts w:asciiTheme="minorHAnsi" w:hAnsiTheme="minorHAnsi"/>
                <w:color w:val="auto"/>
                <w:sz w:val="22"/>
                <w:szCs w:val="22"/>
              </w:rPr>
              <w:t xml:space="preserve"> and it applies to everyone at all times.</w:t>
            </w:r>
          </w:p>
          <w:p w:rsidR="001528AD" w:rsidRDefault="001528AD" w:rsidP="00DF29DA">
            <w:pPr>
              <w:pStyle w:val="Table-Entry"/>
              <w:rPr>
                <w:rFonts w:asciiTheme="minorHAnsi" w:hAnsiTheme="minorHAnsi"/>
                <w:color w:val="auto"/>
                <w:sz w:val="22"/>
                <w:szCs w:val="22"/>
              </w:rPr>
            </w:pPr>
            <w:r>
              <w:rPr>
                <w:rFonts w:asciiTheme="minorHAnsi" w:hAnsiTheme="minorHAnsi"/>
                <w:color w:val="auto"/>
                <w:sz w:val="22"/>
                <w:szCs w:val="22"/>
              </w:rPr>
              <w:t>At B</w:t>
            </w:r>
            <w:r w:rsidR="00F1766B">
              <w:rPr>
                <w:rFonts w:asciiTheme="minorHAnsi" w:hAnsiTheme="minorHAnsi"/>
                <w:color w:val="auto"/>
                <w:sz w:val="22"/>
                <w:szCs w:val="22"/>
              </w:rPr>
              <w:t xml:space="preserve">endigo </w:t>
            </w:r>
            <w:r>
              <w:rPr>
                <w:rFonts w:asciiTheme="minorHAnsi" w:hAnsiTheme="minorHAnsi"/>
                <w:color w:val="auto"/>
                <w:sz w:val="22"/>
                <w:szCs w:val="22"/>
              </w:rPr>
              <w:t>P</w:t>
            </w:r>
            <w:r w:rsidR="00F1766B">
              <w:rPr>
                <w:rFonts w:asciiTheme="minorHAnsi" w:hAnsiTheme="minorHAnsi"/>
                <w:color w:val="auto"/>
                <w:sz w:val="22"/>
                <w:szCs w:val="22"/>
              </w:rPr>
              <w:t xml:space="preserve">rimary </w:t>
            </w:r>
            <w:r>
              <w:rPr>
                <w:rFonts w:asciiTheme="minorHAnsi" w:hAnsiTheme="minorHAnsi"/>
                <w:color w:val="auto"/>
                <w:sz w:val="22"/>
                <w:szCs w:val="22"/>
              </w:rPr>
              <w:t>S</w:t>
            </w:r>
            <w:r w:rsidR="00F1766B">
              <w:rPr>
                <w:rFonts w:asciiTheme="minorHAnsi" w:hAnsiTheme="minorHAnsi"/>
                <w:color w:val="auto"/>
                <w:sz w:val="22"/>
                <w:szCs w:val="22"/>
              </w:rPr>
              <w:t>chool</w:t>
            </w:r>
            <w:r>
              <w:rPr>
                <w:rFonts w:asciiTheme="minorHAnsi" w:hAnsiTheme="minorHAnsi"/>
                <w:color w:val="auto"/>
                <w:sz w:val="22"/>
                <w:szCs w:val="22"/>
              </w:rPr>
              <w:t xml:space="preserve"> we value:</w:t>
            </w:r>
          </w:p>
          <w:p w:rsidR="001528AD" w:rsidRDefault="001528AD" w:rsidP="00A933FC">
            <w:pPr>
              <w:pStyle w:val="Table-Entry"/>
              <w:numPr>
                <w:ilvl w:val="0"/>
                <w:numId w:val="35"/>
              </w:numPr>
              <w:rPr>
                <w:rFonts w:asciiTheme="minorHAnsi" w:hAnsiTheme="minorHAnsi"/>
                <w:color w:val="auto"/>
                <w:sz w:val="22"/>
                <w:szCs w:val="22"/>
              </w:rPr>
            </w:pPr>
            <w:r>
              <w:rPr>
                <w:rFonts w:asciiTheme="minorHAnsi" w:hAnsiTheme="minorHAnsi"/>
                <w:color w:val="auto"/>
                <w:sz w:val="22"/>
                <w:szCs w:val="22"/>
              </w:rPr>
              <w:t>self- awareness</w:t>
            </w:r>
          </w:p>
          <w:p w:rsidR="001528AD" w:rsidRDefault="001528AD" w:rsidP="00A933FC">
            <w:pPr>
              <w:pStyle w:val="Table-Entry"/>
              <w:numPr>
                <w:ilvl w:val="0"/>
                <w:numId w:val="35"/>
              </w:numPr>
              <w:rPr>
                <w:rFonts w:asciiTheme="minorHAnsi" w:hAnsiTheme="minorHAnsi"/>
                <w:color w:val="auto"/>
                <w:sz w:val="22"/>
                <w:szCs w:val="22"/>
              </w:rPr>
            </w:pPr>
            <w:r>
              <w:rPr>
                <w:rFonts w:asciiTheme="minorHAnsi" w:hAnsiTheme="minorHAnsi"/>
                <w:color w:val="auto"/>
                <w:sz w:val="22"/>
                <w:szCs w:val="22"/>
              </w:rPr>
              <w:t xml:space="preserve">self- control </w:t>
            </w:r>
          </w:p>
          <w:p w:rsidR="001528AD" w:rsidRDefault="001528AD" w:rsidP="00A933FC">
            <w:pPr>
              <w:pStyle w:val="Table-Entry"/>
              <w:numPr>
                <w:ilvl w:val="0"/>
                <w:numId w:val="35"/>
              </w:numPr>
              <w:rPr>
                <w:rFonts w:asciiTheme="minorHAnsi" w:hAnsiTheme="minorHAnsi"/>
                <w:color w:val="auto"/>
                <w:sz w:val="22"/>
                <w:szCs w:val="22"/>
              </w:rPr>
            </w:pPr>
            <w:r>
              <w:rPr>
                <w:rFonts w:asciiTheme="minorHAnsi" w:hAnsiTheme="minorHAnsi"/>
                <w:color w:val="auto"/>
                <w:sz w:val="22"/>
                <w:szCs w:val="22"/>
              </w:rPr>
              <w:t xml:space="preserve">self- motivation </w:t>
            </w:r>
          </w:p>
          <w:p w:rsidR="001528AD" w:rsidRDefault="001528AD" w:rsidP="00A933FC">
            <w:pPr>
              <w:pStyle w:val="Table-Entry"/>
              <w:numPr>
                <w:ilvl w:val="0"/>
                <w:numId w:val="35"/>
              </w:numPr>
              <w:rPr>
                <w:rFonts w:asciiTheme="minorHAnsi" w:hAnsiTheme="minorHAnsi"/>
                <w:color w:val="auto"/>
                <w:sz w:val="22"/>
                <w:szCs w:val="22"/>
              </w:rPr>
            </w:pPr>
            <w:r>
              <w:rPr>
                <w:rFonts w:asciiTheme="minorHAnsi" w:hAnsiTheme="minorHAnsi"/>
                <w:color w:val="auto"/>
                <w:sz w:val="22"/>
                <w:szCs w:val="22"/>
              </w:rPr>
              <w:t xml:space="preserve">empathy </w:t>
            </w:r>
          </w:p>
          <w:p w:rsidR="00DE10C3" w:rsidRPr="00F1766B" w:rsidRDefault="001528AD" w:rsidP="00A933FC">
            <w:pPr>
              <w:pStyle w:val="Table-Entry"/>
              <w:numPr>
                <w:ilvl w:val="0"/>
                <w:numId w:val="35"/>
              </w:numPr>
              <w:rPr>
                <w:rFonts w:asciiTheme="minorHAnsi" w:hAnsiTheme="minorHAnsi"/>
                <w:color w:val="auto"/>
                <w:sz w:val="22"/>
                <w:szCs w:val="22"/>
              </w:rPr>
            </w:pPr>
            <w:r w:rsidRPr="00A933FC">
              <w:rPr>
                <w:rFonts w:asciiTheme="minorHAnsi" w:hAnsiTheme="minorHAnsi"/>
                <w:color w:val="auto"/>
                <w:sz w:val="22"/>
                <w:szCs w:val="22"/>
              </w:rPr>
              <w:t>managing relationship</w:t>
            </w:r>
            <w:r>
              <w:rPr>
                <w:rFonts w:asciiTheme="minorHAnsi" w:hAnsiTheme="minorHAnsi"/>
                <w:color w:val="auto"/>
                <w:sz w:val="22"/>
                <w:szCs w:val="22"/>
              </w:rPr>
              <w:t>s</w:t>
            </w:r>
            <w:r w:rsidRPr="00A933FC">
              <w:rPr>
                <w:rFonts w:asciiTheme="minorHAnsi" w:hAnsiTheme="minorHAnsi"/>
                <w:color w:val="auto"/>
                <w:sz w:val="22"/>
                <w:szCs w:val="22"/>
              </w:rPr>
              <w:t xml:space="preserve"> </w:t>
            </w:r>
          </w:p>
          <w:p w:rsidR="001528AD" w:rsidRPr="00DE1FB0" w:rsidRDefault="001528AD" w:rsidP="00DE1FB0">
            <w:pPr>
              <w:pStyle w:val="Table-RowHeading"/>
              <w:spacing w:after="90" w:line="220" w:lineRule="atLeast"/>
              <w:rPr>
                <w:color w:val="595959"/>
              </w:rPr>
            </w:pPr>
          </w:p>
        </w:tc>
      </w:tr>
      <w:tr w:rsidR="001528AD" w:rsidRPr="007A28D6" w:rsidTr="001528AD">
        <w:trPr>
          <w:trHeight w:val="416"/>
        </w:trPr>
        <w:tc>
          <w:tcPr>
            <w:tcW w:w="13358" w:type="dxa"/>
            <w:shd w:val="clear" w:color="auto" w:fill="D9D9D9"/>
          </w:tcPr>
          <w:p w:rsidR="001528AD" w:rsidRPr="00DE10C3" w:rsidRDefault="001528AD" w:rsidP="00DE1FB0">
            <w:pPr>
              <w:pStyle w:val="Table-RowHeading"/>
              <w:spacing w:after="90" w:line="220" w:lineRule="atLeast"/>
              <w:rPr>
                <w:rFonts w:asciiTheme="minorHAnsi" w:hAnsiTheme="minorHAnsi"/>
                <w:b/>
                <w:color w:val="auto"/>
                <w:sz w:val="22"/>
                <w:szCs w:val="22"/>
              </w:rPr>
            </w:pPr>
            <w:r w:rsidRPr="00DE10C3">
              <w:rPr>
                <w:rFonts w:asciiTheme="minorHAnsi" w:hAnsiTheme="minorHAnsi"/>
                <w:b/>
                <w:color w:val="auto"/>
                <w:sz w:val="22"/>
                <w:szCs w:val="22"/>
              </w:rPr>
              <w:t xml:space="preserve">Environmental Context </w:t>
            </w:r>
          </w:p>
          <w:p w:rsidR="00DE10C3" w:rsidRPr="00081156" w:rsidRDefault="001528AD" w:rsidP="00DE10C3">
            <w:pPr>
              <w:rPr>
                <w:rFonts w:asciiTheme="minorHAnsi" w:hAnsiTheme="minorHAnsi"/>
                <w:color w:val="auto"/>
                <w:sz w:val="22"/>
                <w:szCs w:val="22"/>
              </w:rPr>
            </w:pPr>
            <w:r w:rsidRPr="00081156">
              <w:rPr>
                <w:rFonts w:asciiTheme="minorHAnsi" w:hAnsiTheme="minorHAnsi"/>
                <w:color w:val="auto"/>
                <w:sz w:val="22"/>
                <w:szCs w:val="22"/>
              </w:rPr>
              <w:t>B</w:t>
            </w:r>
            <w:r w:rsidR="00DE10C3" w:rsidRPr="00081156">
              <w:rPr>
                <w:rFonts w:asciiTheme="minorHAnsi" w:hAnsiTheme="minorHAnsi"/>
                <w:color w:val="auto"/>
                <w:sz w:val="22"/>
                <w:szCs w:val="22"/>
              </w:rPr>
              <w:t xml:space="preserve">endigo Violet Street Primary School is </w:t>
            </w:r>
            <w:r w:rsidRPr="00081156">
              <w:rPr>
                <w:rFonts w:asciiTheme="minorHAnsi" w:hAnsiTheme="minorHAnsi"/>
                <w:color w:val="auto"/>
                <w:sz w:val="22"/>
                <w:szCs w:val="22"/>
              </w:rPr>
              <w:t xml:space="preserve">situated in central Bendigo. Our school community is diverse and includes families that live very near school </w:t>
            </w:r>
            <w:r w:rsidR="000B244B" w:rsidRPr="00081156">
              <w:rPr>
                <w:rFonts w:asciiTheme="minorHAnsi" w:hAnsiTheme="minorHAnsi"/>
                <w:color w:val="auto"/>
                <w:sz w:val="22"/>
                <w:szCs w:val="22"/>
              </w:rPr>
              <w:t>in well-established environs as</w:t>
            </w:r>
            <w:r w:rsidRPr="00081156">
              <w:rPr>
                <w:rFonts w:asciiTheme="minorHAnsi" w:hAnsiTheme="minorHAnsi"/>
                <w:color w:val="auto"/>
                <w:sz w:val="22"/>
                <w:szCs w:val="22"/>
              </w:rPr>
              <w:t xml:space="preserve"> well as a number of families from neighbouring suburbs. </w:t>
            </w:r>
            <w:r w:rsidR="00DE10C3" w:rsidRPr="00081156">
              <w:rPr>
                <w:rFonts w:asciiTheme="minorHAnsi" w:hAnsiTheme="minorHAnsi"/>
                <w:color w:val="auto"/>
                <w:sz w:val="22"/>
                <w:szCs w:val="22"/>
              </w:rPr>
              <w:t xml:space="preserve">Our school buildings reflect our pride in links with the past. We have a well maintained main building that is almost 150 years old, housing the Administration and Senior area of the school. In addition, the refurbishment of the upper building allows the Junior school to provide current flexible teaching and learning programmes in open spaces. </w:t>
            </w:r>
          </w:p>
          <w:p w:rsidR="009931AF" w:rsidRPr="00081156" w:rsidRDefault="009931AF" w:rsidP="009931AF">
            <w:pPr>
              <w:rPr>
                <w:rFonts w:asciiTheme="minorHAnsi" w:hAnsiTheme="minorHAnsi"/>
                <w:color w:val="auto"/>
                <w:sz w:val="22"/>
                <w:szCs w:val="22"/>
              </w:rPr>
            </w:pPr>
            <w:r w:rsidRPr="00081156">
              <w:rPr>
                <w:rFonts w:asciiTheme="minorHAnsi" w:hAnsiTheme="minorHAnsi"/>
                <w:color w:val="auto"/>
                <w:sz w:val="22"/>
                <w:szCs w:val="22"/>
              </w:rPr>
              <w:t>Bendigo Violet Street Primary School in 2015 has a student enrolment of 158 students in Grades Foundation- 6.</w:t>
            </w:r>
            <w:r w:rsidR="00081156">
              <w:rPr>
                <w:rFonts w:asciiTheme="minorHAnsi" w:hAnsiTheme="minorHAnsi"/>
                <w:color w:val="auto"/>
                <w:sz w:val="22"/>
                <w:szCs w:val="22"/>
              </w:rPr>
              <w:t xml:space="preserve"> </w:t>
            </w:r>
            <w:r w:rsidR="00081156" w:rsidRPr="00081156">
              <w:rPr>
                <w:rFonts w:asciiTheme="minorHAnsi" w:hAnsiTheme="minorHAnsi" w:cs="Arial"/>
                <w:color w:val="auto"/>
                <w:sz w:val="22"/>
                <w:szCs w:val="22"/>
              </w:rPr>
              <w:t>We operate 8</w:t>
            </w:r>
            <w:r w:rsidRPr="00081156">
              <w:rPr>
                <w:rFonts w:asciiTheme="minorHAnsi" w:hAnsiTheme="minorHAnsi" w:cs="Arial"/>
                <w:color w:val="auto"/>
                <w:sz w:val="22"/>
                <w:szCs w:val="22"/>
              </w:rPr>
              <w:t xml:space="preserve"> grade</w:t>
            </w:r>
            <w:r w:rsidR="00081156" w:rsidRPr="00081156">
              <w:rPr>
                <w:rFonts w:asciiTheme="minorHAnsi" w:hAnsiTheme="minorHAnsi" w:cs="Arial"/>
                <w:color w:val="auto"/>
                <w:sz w:val="22"/>
                <w:szCs w:val="22"/>
              </w:rPr>
              <w:t>s organised into 4</w:t>
            </w:r>
            <w:r w:rsidRPr="00081156">
              <w:rPr>
                <w:rFonts w:asciiTheme="minorHAnsi" w:hAnsiTheme="minorHAnsi" w:cs="Arial"/>
                <w:color w:val="auto"/>
                <w:sz w:val="22"/>
                <w:szCs w:val="22"/>
              </w:rPr>
              <w:t xml:space="preserve"> levels</w:t>
            </w:r>
            <w:r w:rsidR="00081156" w:rsidRPr="00081156">
              <w:rPr>
                <w:rFonts w:asciiTheme="minorHAnsi" w:hAnsiTheme="minorHAnsi" w:cs="Arial"/>
                <w:color w:val="auto"/>
                <w:sz w:val="22"/>
                <w:szCs w:val="22"/>
              </w:rPr>
              <w:t>.</w:t>
            </w:r>
            <w:r w:rsidR="00081156" w:rsidRPr="00081156">
              <w:rPr>
                <w:rFonts w:asciiTheme="minorHAnsi" w:hAnsiTheme="minorHAnsi"/>
                <w:color w:val="auto"/>
                <w:sz w:val="22"/>
                <w:szCs w:val="22"/>
              </w:rPr>
              <w:t xml:space="preserve"> </w:t>
            </w:r>
            <w:r w:rsidRPr="00081156">
              <w:rPr>
                <w:rFonts w:asciiTheme="minorHAnsi" w:hAnsiTheme="minorHAnsi"/>
                <w:color w:val="000000" w:themeColor="text1"/>
                <w:sz w:val="22"/>
                <w:szCs w:val="22"/>
              </w:rPr>
              <w:t xml:space="preserve">The school presently has 14 Koori students enrolled and the school ensures their culture is recognised throughout the curriculum and school activities. </w:t>
            </w:r>
            <w:r w:rsidR="000B244B" w:rsidRPr="00081156">
              <w:rPr>
                <w:rFonts w:asciiTheme="minorHAnsi" w:hAnsiTheme="minorHAnsi"/>
                <w:color w:val="000000" w:themeColor="text1"/>
                <w:sz w:val="22"/>
                <w:szCs w:val="22"/>
              </w:rPr>
              <w:t>We have</w:t>
            </w:r>
            <w:r w:rsidRPr="00081156">
              <w:rPr>
                <w:rFonts w:asciiTheme="minorHAnsi" w:hAnsiTheme="minorHAnsi"/>
                <w:color w:val="000000" w:themeColor="text1"/>
                <w:sz w:val="22"/>
                <w:szCs w:val="22"/>
              </w:rPr>
              <w:t xml:space="preserve"> 12 students enrolled in the Program for students with disabilities. </w:t>
            </w:r>
            <w:r w:rsidRPr="00081156">
              <w:rPr>
                <w:rFonts w:asciiTheme="minorHAnsi" w:hAnsiTheme="minorHAnsi"/>
                <w:color w:val="auto"/>
                <w:sz w:val="22"/>
                <w:szCs w:val="22"/>
              </w:rPr>
              <w:t>Our profile is in the low to mid socio- economic range, with approximately 75% of families on EMA. This places us on the higher end of the SFO continuum.  Our SFO (Student Family Occupation) rating in 2014 was</w:t>
            </w:r>
            <w:r w:rsidRPr="00081156">
              <w:rPr>
                <w:rFonts w:asciiTheme="minorHAnsi" w:hAnsiTheme="minorHAnsi"/>
                <w:b/>
                <w:color w:val="auto"/>
                <w:sz w:val="22"/>
                <w:szCs w:val="22"/>
              </w:rPr>
              <w:t xml:space="preserve"> </w:t>
            </w:r>
            <w:r w:rsidRPr="00081156">
              <w:rPr>
                <w:rFonts w:asciiTheme="minorHAnsi" w:hAnsiTheme="minorHAnsi"/>
                <w:color w:val="auto"/>
                <w:sz w:val="22"/>
                <w:szCs w:val="22"/>
              </w:rPr>
              <w:t>0.7363. In 2015 our SFO has increased to 0.7596 compared to a State Mean of</w:t>
            </w:r>
            <w:r w:rsidR="00081156" w:rsidRPr="00081156">
              <w:rPr>
                <w:rFonts w:asciiTheme="minorHAnsi" w:hAnsiTheme="minorHAnsi"/>
                <w:color w:val="auto"/>
                <w:sz w:val="22"/>
                <w:szCs w:val="22"/>
              </w:rPr>
              <w:t xml:space="preserve"> </w:t>
            </w:r>
            <w:r w:rsidRPr="00081156">
              <w:rPr>
                <w:rFonts w:asciiTheme="minorHAnsi" w:hAnsiTheme="minorHAnsi"/>
                <w:color w:val="auto"/>
                <w:sz w:val="22"/>
                <w:szCs w:val="22"/>
              </w:rPr>
              <w:t>0.5189</w:t>
            </w:r>
            <w:r w:rsidRPr="00081156">
              <w:rPr>
                <w:rFonts w:asciiTheme="minorHAnsi" w:hAnsiTheme="minorHAnsi"/>
                <w:color w:val="FF0000"/>
                <w:sz w:val="22"/>
                <w:szCs w:val="22"/>
              </w:rPr>
              <w:t xml:space="preserve"> </w:t>
            </w:r>
            <w:r w:rsidRPr="00081156">
              <w:rPr>
                <w:rFonts w:asciiTheme="minorHAnsi" w:hAnsiTheme="minorHAnsi"/>
                <w:color w:val="auto"/>
                <w:sz w:val="22"/>
                <w:szCs w:val="22"/>
              </w:rPr>
              <w:t>demonstrating an increasing low socio economic profile of our families</w:t>
            </w:r>
            <w:r w:rsidR="00081156" w:rsidRPr="00081156">
              <w:rPr>
                <w:rFonts w:asciiTheme="minorHAnsi" w:hAnsiTheme="minorHAnsi"/>
                <w:color w:val="auto"/>
                <w:sz w:val="22"/>
                <w:szCs w:val="22"/>
              </w:rPr>
              <w:t>.</w:t>
            </w:r>
            <w:r w:rsidRPr="00081156">
              <w:rPr>
                <w:rFonts w:asciiTheme="minorHAnsi" w:hAnsiTheme="minorHAnsi"/>
                <w:color w:val="auto"/>
                <w:sz w:val="22"/>
                <w:szCs w:val="22"/>
              </w:rPr>
              <w:t xml:space="preserve">  </w:t>
            </w:r>
          </w:p>
          <w:p w:rsidR="009931AF" w:rsidRPr="00DE10C3" w:rsidRDefault="009931AF" w:rsidP="00DE10C3">
            <w:pPr>
              <w:rPr>
                <w:color w:val="auto"/>
              </w:rPr>
            </w:pPr>
            <w:r w:rsidRPr="00081156">
              <w:rPr>
                <w:rFonts w:asciiTheme="minorHAnsi" w:hAnsiTheme="minorHAnsi"/>
                <w:color w:val="auto"/>
                <w:sz w:val="22"/>
                <w:szCs w:val="22"/>
              </w:rPr>
              <w:t>The school had 10.8 equivalent full-time</w:t>
            </w:r>
            <w:r w:rsidR="000B244B" w:rsidRPr="00081156">
              <w:rPr>
                <w:rFonts w:asciiTheme="minorHAnsi" w:hAnsiTheme="minorHAnsi"/>
                <w:color w:val="auto"/>
                <w:sz w:val="22"/>
                <w:szCs w:val="22"/>
              </w:rPr>
              <w:t xml:space="preserve"> (EFT) </w:t>
            </w:r>
            <w:r w:rsidRPr="00081156">
              <w:rPr>
                <w:rFonts w:asciiTheme="minorHAnsi" w:hAnsiTheme="minorHAnsi"/>
                <w:color w:val="auto"/>
                <w:sz w:val="22"/>
                <w:szCs w:val="22"/>
              </w:rPr>
              <w:t>teaching staff and 6.16 full-time equivalent</w:t>
            </w:r>
            <w:r w:rsidR="000B244B" w:rsidRPr="00081156">
              <w:rPr>
                <w:rFonts w:asciiTheme="minorHAnsi" w:hAnsiTheme="minorHAnsi"/>
                <w:color w:val="auto"/>
                <w:sz w:val="22"/>
                <w:szCs w:val="22"/>
              </w:rPr>
              <w:t xml:space="preserve"> (EFT)</w:t>
            </w:r>
            <w:r w:rsidRPr="00081156">
              <w:rPr>
                <w:rFonts w:asciiTheme="minorHAnsi" w:hAnsiTheme="minorHAnsi"/>
                <w:color w:val="auto"/>
                <w:sz w:val="22"/>
                <w:szCs w:val="22"/>
              </w:rPr>
              <w:t xml:space="preserve"> Education Support staff. Our teaching staff consists of 5 experts, 2 accomplished, 2 Graduates, 1 Leading Teacher and 1 Principal. In addition we have 6 Integration Aides of various time fractions, 1 After School Care Co-ordinator, 1 Garden Programme Co-ordinator and 1 Business Manager</w:t>
            </w:r>
            <w:r>
              <w:rPr>
                <w:color w:val="auto"/>
              </w:rPr>
              <w:t xml:space="preserve">. </w:t>
            </w:r>
          </w:p>
          <w:p w:rsidR="00DE10C3" w:rsidRPr="00081156" w:rsidRDefault="000B244B" w:rsidP="00DE10C3">
            <w:pPr>
              <w:rPr>
                <w:rFonts w:asciiTheme="minorHAnsi" w:hAnsiTheme="minorHAnsi"/>
                <w:color w:val="auto"/>
                <w:sz w:val="22"/>
                <w:szCs w:val="22"/>
              </w:rPr>
            </w:pPr>
            <w:r w:rsidRPr="00081156">
              <w:rPr>
                <w:rFonts w:asciiTheme="minorHAnsi" w:hAnsiTheme="minorHAnsi"/>
                <w:color w:val="auto"/>
                <w:sz w:val="22"/>
                <w:szCs w:val="22"/>
              </w:rPr>
              <w:t>We are committed to providing</w:t>
            </w:r>
            <w:r w:rsidR="00DE10C3" w:rsidRPr="00081156">
              <w:rPr>
                <w:rFonts w:asciiTheme="minorHAnsi" w:hAnsiTheme="minorHAnsi"/>
                <w:color w:val="auto"/>
                <w:sz w:val="22"/>
                <w:szCs w:val="22"/>
              </w:rPr>
              <w:t xml:space="preserve"> personalised learning in a supportive community environment. Our Kitchen/Garden programme has gathered momentum, engaging families and extending links to local community groups such as St Matthew’s </w:t>
            </w:r>
            <w:r w:rsidR="00DE10C3" w:rsidRPr="00081156">
              <w:rPr>
                <w:rFonts w:asciiTheme="minorHAnsi" w:hAnsiTheme="minorHAnsi"/>
                <w:i/>
                <w:color w:val="auto"/>
                <w:sz w:val="22"/>
                <w:szCs w:val="22"/>
              </w:rPr>
              <w:t>Hope It Grows</w:t>
            </w:r>
            <w:r w:rsidR="00DE10C3" w:rsidRPr="00081156">
              <w:rPr>
                <w:rFonts w:asciiTheme="minorHAnsi" w:hAnsiTheme="minorHAnsi"/>
                <w:color w:val="auto"/>
                <w:sz w:val="22"/>
                <w:szCs w:val="22"/>
              </w:rPr>
              <w:t xml:space="preserve"> Garden Club and </w:t>
            </w:r>
            <w:r w:rsidR="00DE10C3" w:rsidRPr="00081156">
              <w:rPr>
                <w:rFonts w:asciiTheme="minorHAnsi" w:hAnsiTheme="minorHAnsi"/>
                <w:i/>
                <w:color w:val="auto"/>
                <w:sz w:val="22"/>
                <w:szCs w:val="22"/>
              </w:rPr>
              <w:t>Friends of Ironbark Gully</w:t>
            </w:r>
            <w:r w:rsidR="00DE10C3" w:rsidRPr="00081156">
              <w:rPr>
                <w:rFonts w:asciiTheme="minorHAnsi" w:hAnsiTheme="minorHAnsi"/>
                <w:color w:val="auto"/>
                <w:sz w:val="22"/>
                <w:szCs w:val="22"/>
              </w:rPr>
              <w:t xml:space="preserve"> group. The recent development of our Outdoor Learning Centre will link hands-on learning opportunities also.</w:t>
            </w:r>
          </w:p>
          <w:p w:rsidR="00DE10C3" w:rsidRPr="00081156" w:rsidRDefault="00DE10C3" w:rsidP="00DE10C3">
            <w:pPr>
              <w:rPr>
                <w:rFonts w:asciiTheme="minorHAnsi" w:hAnsiTheme="minorHAnsi"/>
                <w:color w:val="auto"/>
                <w:sz w:val="22"/>
                <w:szCs w:val="22"/>
              </w:rPr>
            </w:pPr>
            <w:r w:rsidRPr="00081156">
              <w:rPr>
                <w:rFonts w:asciiTheme="minorHAnsi" w:hAnsiTheme="minorHAnsi"/>
                <w:color w:val="auto"/>
                <w:sz w:val="22"/>
                <w:szCs w:val="22"/>
              </w:rPr>
              <w:t>The implementation of the Developm</w:t>
            </w:r>
            <w:r w:rsidR="000B244B" w:rsidRPr="00081156">
              <w:rPr>
                <w:rFonts w:asciiTheme="minorHAnsi" w:hAnsiTheme="minorHAnsi"/>
                <w:color w:val="auto"/>
                <w:sz w:val="22"/>
                <w:szCs w:val="22"/>
              </w:rPr>
              <w:t>ental Curriculum in Foundation to</w:t>
            </w:r>
            <w:r w:rsidRPr="00081156">
              <w:rPr>
                <w:rFonts w:asciiTheme="minorHAnsi" w:hAnsiTheme="minorHAnsi"/>
                <w:color w:val="auto"/>
                <w:sz w:val="22"/>
                <w:szCs w:val="22"/>
              </w:rPr>
              <w:t xml:space="preserve"> Grade Two allows students to transition to school, direct their own learning and lay the foundations for Inquiry Learning in the senior grades. </w:t>
            </w:r>
          </w:p>
          <w:p w:rsidR="00362A11" w:rsidRPr="00081156" w:rsidRDefault="00362A11" w:rsidP="009931AF">
            <w:pPr>
              <w:pStyle w:val="NewsLetterSub-Title"/>
              <w:spacing w:after="200" w:line="276" w:lineRule="auto"/>
              <w:rPr>
                <w:rFonts w:asciiTheme="minorHAnsi" w:hAnsiTheme="minorHAnsi"/>
                <w:color w:val="000000" w:themeColor="text1"/>
                <w:sz w:val="22"/>
                <w:szCs w:val="22"/>
              </w:rPr>
            </w:pPr>
            <w:r w:rsidRPr="00081156">
              <w:rPr>
                <w:rFonts w:asciiTheme="minorHAnsi" w:hAnsiTheme="minorHAnsi"/>
                <w:color w:val="000000" w:themeColor="text1"/>
                <w:sz w:val="22"/>
                <w:szCs w:val="22"/>
              </w:rPr>
              <w:t>The school has a strong focus in Literac</w:t>
            </w:r>
            <w:r w:rsidR="000B244B" w:rsidRPr="00081156">
              <w:rPr>
                <w:rFonts w:asciiTheme="minorHAnsi" w:hAnsiTheme="minorHAnsi"/>
                <w:color w:val="000000" w:themeColor="text1"/>
                <w:sz w:val="22"/>
                <w:szCs w:val="22"/>
              </w:rPr>
              <w:t>y and Numeracy</w:t>
            </w:r>
            <w:r w:rsidRPr="00081156">
              <w:rPr>
                <w:rFonts w:asciiTheme="minorHAnsi" w:hAnsiTheme="minorHAnsi"/>
                <w:color w:val="000000" w:themeColor="text1"/>
                <w:sz w:val="22"/>
                <w:szCs w:val="22"/>
              </w:rPr>
              <w:t xml:space="preserve">. AusVELs is delivered in English, Mathematics, Science and the Humanities across the school. An inquiry/investigation method of learning is used to engage students with their learning. Specialist Art, Music and Sport programs are also provided. </w:t>
            </w:r>
            <w:r w:rsidR="009931AF" w:rsidRPr="00081156">
              <w:rPr>
                <w:rFonts w:asciiTheme="minorHAnsi" w:hAnsiTheme="minorHAnsi"/>
                <w:color w:val="000000" w:themeColor="text1"/>
                <w:sz w:val="22"/>
                <w:szCs w:val="22"/>
              </w:rPr>
              <w:t>In LOTE Chinese Mandarin is taught f</w:t>
            </w:r>
            <w:r w:rsidRPr="00081156">
              <w:rPr>
                <w:rFonts w:asciiTheme="minorHAnsi" w:hAnsiTheme="minorHAnsi"/>
                <w:color w:val="000000" w:themeColor="text1"/>
                <w:sz w:val="22"/>
                <w:szCs w:val="22"/>
              </w:rPr>
              <w:t xml:space="preserve">rom Foundation – Grade 6.  </w:t>
            </w:r>
          </w:p>
          <w:p w:rsidR="001528AD" w:rsidRPr="00081156" w:rsidRDefault="001528AD" w:rsidP="001528AD">
            <w:pPr>
              <w:rPr>
                <w:rFonts w:asciiTheme="minorHAnsi" w:hAnsiTheme="minorHAnsi"/>
                <w:color w:val="auto"/>
                <w:sz w:val="22"/>
                <w:szCs w:val="22"/>
              </w:rPr>
            </w:pPr>
            <w:r w:rsidRPr="00081156">
              <w:rPr>
                <w:rFonts w:asciiTheme="minorHAnsi" w:hAnsiTheme="minorHAnsi"/>
                <w:color w:val="auto"/>
                <w:sz w:val="22"/>
                <w:szCs w:val="22"/>
              </w:rPr>
              <w:lastRenderedPageBreak/>
              <w:t>Under the umbrella of our school values of integrity, respect and honesty, sits the conviction that our school is built on the five founding pillars: self- awareness, self- control, self-motivation, being able to manage our relationships and empathy.  [Wil</w:t>
            </w:r>
            <w:r w:rsidR="00AB71D9" w:rsidRPr="00081156">
              <w:rPr>
                <w:rFonts w:asciiTheme="minorHAnsi" w:hAnsiTheme="minorHAnsi"/>
                <w:color w:val="auto"/>
                <w:sz w:val="22"/>
                <w:szCs w:val="22"/>
              </w:rPr>
              <w:t>son Mc</w:t>
            </w:r>
            <w:r w:rsidRPr="00081156">
              <w:rPr>
                <w:rFonts w:asciiTheme="minorHAnsi" w:hAnsiTheme="minorHAnsi"/>
                <w:color w:val="auto"/>
                <w:sz w:val="22"/>
                <w:szCs w:val="22"/>
              </w:rPr>
              <w:t>Caskill]</w:t>
            </w:r>
          </w:p>
          <w:p w:rsidR="00362A11" w:rsidRPr="009931AF" w:rsidRDefault="00362A11" w:rsidP="009931AF">
            <w:pPr>
              <w:pStyle w:val="Table-RowHeading"/>
              <w:spacing w:after="90" w:line="220" w:lineRule="atLeast"/>
              <w:rPr>
                <w:rFonts w:asciiTheme="minorHAnsi" w:hAnsiTheme="minorHAnsi"/>
                <w:b/>
                <w:color w:val="auto"/>
                <w:sz w:val="22"/>
                <w:szCs w:val="22"/>
              </w:rPr>
            </w:pPr>
            <w:r w:rsidRPr="00081156">
              <w:rPr>
                <w:rFonts w:asciiTheme="minorHAnsi" w:hAnsiTheme="minorHAnsi"/>
                <w:color w:val="auto"/>
                <w:sz w:val="22"/>
                <w:szCs w:val="22"/>
              </w:rPr>
              <w:t>Our school community values relationships with: a supportive Parents and Friends Group, a pro-active School Council and the unique presence of our past students, parents and staff group, known as the Violetarians.</w:t>
            </w:r>
          </w:p>
        </w:tc>
      </w:tr>
      <w:tr w:rsidR="001528AD" w:rsidRPr="007A28D6" w:rsidTr="001528AD">
        <w:tc>
          <w:tcPr>
            <w:tcW w:w="13358" w:type="dxa"/>
            <w:shd w:val="clear" w:color="auto" w:fill="D9D9D9"/>
          </w:tcPr>
          <w:p w:rsidR="001528AD" w:rsidRDefault="001528AD" w:rsidP="00307914">
            <w:pPr>
              <w:pStyle w:val="Table-RowHeading"/>
              <w:spacing w:after="90" w:line="220" w:lineRule="atLeast"/>
              <w:rPr>
                <w:rFonts w:asciiTheme="minorHAnsi" w:hAnsiTheme="minorHAnsi"/>
                <w:b/>
                <w:color w:val="auto"/>
                <w:sz w:val="22"/>
                <w:szCs w:val="22"/>
              </w:rPr>
            </w:pPr>
            <w:r w:rsidRPr="00307914">
              <w:rPr>
                <w:rFonts w:asciiTheme="minorHAnsi" w:hAnsiTheme="minorHAnsi"/>
                <w:b/>
                <w:color w:val="auto"/>
                <w:sz w:val="22"/>
                <w:szCs w:val="22"/>
              </w:rPr>
              <w:lastRenderedPageBreak/>
              <w:t xml:space="preserve">Service Standards </w:t>
            </w:r>
          </w:p>
          <w:p w:rsidR="009931AF" w:rsidRPr="00081156" w:rsidRDefault="009931AF" w:rsidP="009931AF">
            <w:pPr>
              <w:pStyle w:val="Table-RowHeading"/>
              <w:numPr>
                <w:ilvl w:val="0"/>
                <w:numId w:val="21"/>
              </w:numPr>
              <w:spacing w:after="90" w:line="220" w:lineRule="atLeast"/>
              <w:rPr>
                <w:rFonts w:asciiTheme="minorHAnsi" w:hAnsiTheme="minorHAnsi"/>
                <w:color w:val="auto"/>
                <w:sz w:val="20"/>
                <w:szCs w:val="20"/>
              </w:rPr>
            </w:pPr>
            <w:r w:rsidRPr="00081156">
              <w:rPr>
                <w:rFonts w:asciiTheme="minorHAnsi" w:hAnsiTheme="minorHAnsi"/>
                <w:color w:val="auto"/>
                <w:sz w:val="20"/>
                <w:szCs w:val="20"/>
              </w:rPr>
              <w:t>The school guarantees all students access to a broad, balanced and flexible curriculum including skills for learning and life.</w:t>
            </w:r>
          </w:p>
          <w:p w:rsidR="009931AF" w:rsidRPr="00081156" w:rsidRDefault="009931AF" w:rsidP="009931AF">
            <w:pPr>
              <w:pStyle w:val="Table-RowHeading"/>
              <w:numPr>
                <w:ilvl w:val="0"/>
                <w:numId w:val="21"/>
              </w:numPr>
              <w:spacing w:after="90" w:line="220" w:lineRule="atLeast"/>
              <w:rPr>
                <w:rFonts w:asciiTheme="minorHAnsi" w:hAnsiTheme="minorHAnsi"/>
                <w:color w:val="auto"/>
                <w:sz w:val="20"/>
                <w:szCs w:val="20"/>
              </w:rPr>
            </w:pPr>
            <w:r w:rsidRPr="00081156">
              <w:rPr>
                <w:rFonts w:asciiTheme="minorHAnsi" w:hAnsiTheme="minorHAnsi"/>
                <w:color w:val="auto"/>
                <w:sz w:val="20"/>
                <w:szCs w:val="20"/>
              </w:rPr>
              <w:t>The school provides a safe and stimulating learning environment to ensure all students can achieve their full potential.</w:t>
            </w:r>
          </w:p>
          <w:p w:rsidR="009931AF" w:rsidRPr="00081156" w:rsidRDefault="009931AF" w:rsidP="00307914">
            <w:pPr>
              <w:pStyle w:val="Table-RowHeading"/>
              <w:numPr>
                <w:ilvl w:val="0"/>
                <w:numId w:val="21"/>
              </w:numPr>
              <w:spacing w:after="90" w:line="220" w:lineRule="atLeast"/>
              <w:rPr>
                <w:rFonts w:asciiTheme="minorHAnsi" w:hAnsiTheme="minorHAnsi"/>
                <w:color w:val="auto"/>
                <w:sz w:val="20"/>
                <w:szCs w:val="20"/>
              </w:rPr>
            </w:pPr>
            <w:r w:rsidRPr="00081156">
              <w:rPr>
                <w:rFonts w:asciiTheme="minorHAnsi" w:hAnsiTheme="minorHAnsi"/>
                <w:color w:val="auto"/>
                <w:sz w:val="20"/>
                <w:szCs w:val="20"/>
              </w:rPr>
              <w:t>All students will receive instruction that is adapted to their individual needs.</w:t>
            </w:r>
          </w:p>
          <w:p w:rsidR="001528AD" w:rsidRPr="00081156" w:rsidRDefault="001528AD" w:rsidP="009A213C">
            <w:pPr>
              <w:pStyle w:val="Table-RowHeading"/>
              <w:numPr>
                <w:ilvl w:val="0"/>
                <w:numId w:val="21"/>
              </w:numPr>
              <w:spacing w:after="90" w:line="220" w:lineRule="atLeast"/>
              <w:rPr>
                <w:rFonts w:asciiTheme="minorHAnsi" w:hAnsiTheme="minorHAnsi"/>
                <w:color w:val="auto"/>
                <w:sz w:val="20"/>
                <w:szCs w:val="20"/>
              </w:rPr>
            </w:pPr>
            <w:r w:rsidRPr="00081156">
              <w:rPr>
                <w:rFonts w:asciiTheme="minorHAnsi" w:hAnsiTheme="minorHAnsi"/>
                <w:color w:val="auto"/>
                <w:sz w:val="20"/>
                <w:szCs w:val="20"/>
              </w:rPr>
              <w:t>The school fosters close links with parents and the broader school community through its commitment to open and regular communications.</w:t>
            </w:r>
          </w:p>
          <w:p w:rsidR="001528AD" w:rsidRPr="00081156" w:rsidRDefault="001528AD" w:rsidP="00E41116">
            <w:pPr>
              <w:pStyle w:val="Table-RowHeading"/>
              <w:numPr>
                <w:ilvl w:val="0"/>
                <w:numId w:val="21"/>
              </w:numPr>
              <w:spacing w:after="90" w:line="220" w:lineRule="atLeast"/>
              <w:rPr>
                <w:rFonts w:asciiTheme="minorHAnsi" w:hAnsiTheme="minorHAnsi"/>
                <w:color w:val="auto"/>
                <w:sz w:val="20"/>
                <w:szCs w:val="20"/>
              </w:rPr>
            </w:pPr>
            <w:r w:rsidRPr="00081156">
              <w:rPr>
                <w:rFonts w:asciiTheme="minorHAnsi" w:hAnsiTheme="minorHAnsi"/>
                <w:color w:val="auto"/>
                <w:sz w:val="20"/>
                <w:szCs w:val="20"/>
              </w:rPr>
              <w:t>The school commits to the active sharing of its vision and goals to ensure school community engagement in the school’s strategic plan.</w:t>
            </w:r>
          </w:p>
          <w:p w:rsidR="001528AD" w:rsidRPr="00307914" w:rsidRDefault="001528AD" w:rsidP="00E41116">
            <w:pPr>
              <w:spacing w:after="90" w:line="220" w:lineRule="atLeast"/>
              <w:rPr>
                <w:rFonts w:cs="Arial"/>
                <w:b/>
                <w:color w:val="auto"/>
                <w:szCs w:val="18"/>
                <w:lang w:val="en-US"/>
              </w:rPr>
            </w:pPr>
            <w:r w:rsidRPr="00307914">
              <w:rPr>
                <w:rFonts w:cs="Arial"/>
                <w:b/>
                <w:color w:val="auto"/>
                <w:szCs w:val="18"/>
                <w:lang w:val="en-US"/>
              </w:rPr>
              <w:t>Specific</w:t>
            </w:r>
          </w:p>
          <w:p w:rsidR="00307914" w:rsidRPr="00081156" w:rsidRDefault="00307914" w:rsidP="00E41116">
            <w:pPr>
              <w:numPr>
                <w:ilvl w:val="0"/>
                <w:numId w:val="22"/>
              </w:numPr>
              <w:spacing w:after="90" w:line="220" w:lineRule="atLeast"/>
              <w:rPr>
                <w:rFonts w:asciiTheme="minorHAnsi" w:hAnsiTheme="minorHAnsi" w:cs="Arial"/>
                <w:color w:val="auto"/>
                <w:sz w:val="20"/>
                <w:szCs w:val="20"/>
                <w:lang w:val="en-US"/>
              </w:rPr>
            </w:pPr>
            <w:r w:rsidRPr="00081156">
              <w:rPr>
                <w:rFonts w:asciiTheme="minorHAnsi" w:hAnsiTheme="minorHAnsi" w:cs="Arial"/>
                <w:color w:val="auto"/>
                <w:sz w:val="20"/>
                <w:szCs w:val="20"/>
                <w:lang w:val="en-US"/>
              </w:rPr>
              <w:t xml:space="preserve">The school </w:t>
            </w:r>
            <w:r w:rsidR="001528AD" w:rsidRPr="00081156">
              <w:rPr>
                <w:rFonts w:asciiTheme="minorHAnsi" w:hAnsiTheme="minorHAnsi" w:cs="Arial"/>
                <w:color w:val="auto"/>
                <w:sz w:val="20"/>
                <w:szCs w:val="20"/>
                <w:lang w:val="en-US"/>
              </w:rPr>
              <w:t xml:space="preserve">will communication to parents and caregivers either personally, phone, email, using Tiqbiz or the school website </w:t>
            </w:r>
          </w:p>
          <w:p w:rsidR="001528AD" w:rsidRPr="00081156" w:rsidRDefault="00307914" w:rsidP="00E41116">
            <w:pPr>
              <w:numPr>
                <w:ilvl w:val="0"/>
                <w:numId w:val="22"/>
              </w:numPr>
              <w:spacing w:after="90" w:line="220" w:lineRule="atLeast"/>
              <w:rPr>
                <w:rFonts w:asciiTheme="minorHAnsi" w:hAnsiTheme="minorHAnsi" w:cs="Arial"/>
                <w:color w:val="auto"/>
                <w:sz w:val="20"/>
                <w:szCs w:val="20"/>
                <w:lang w:val="en-US"/>
              </w:rPr>
            </w:pPr>
            <w:r w:rsidRPr="00081156">
              <w:rPr>
                <w:rFonts w:asciiTheme="minorHAnsi" w:hAnsiTheme="minorHAnsi" w:cs="Arial"/>
                <w:color w:val="auto"/>
                <w:sz w:val="20"/>
                <w:szCs w:val="20"/>
                <w:lang w:val="en-US"/>
              </w:rPr>
              <w:t xml:space="preserve">The school </w:t>
            </w:r>
            <w:r w:rsidR="001528AD" w:rsidRPr="00081156">
              <w:rPr>
                <w:rFonts w:asciiTheme="minorHAnsi" w:hAnsiTheme="minorHAnsi" w:cs="Arial"/>
                <w:color w:val="auto"/>
                <w:sz w:val="20"/>
                <w:szCs w:val="20"/>
                <w:lang w:val="en-US"/>
              </w:rPr>
              <w:t>will follow up home/ school communication as a priority as soon as possible.</w:t>
            </w:r>
          </w:p>
          <w:p w:rsidR="001528AD" w:rsidRPr="00081156" w:rsidRDefault="001528AD" w:rsidP="00E41116">
            <w:pPr>
              <w:pStyle w:val="NormalWeb"/>
              <w:numPr>
                <w:ilvl w:val="0"/>
                <w:numId w:val="22"/>
              </w:numPr>
              <w:spacing w:before="0" w:beforeAutospacing="0" w:after="90" w:afterAutospacing="0" w:line="220" w:lineRule="atLeast"/>
              <w:textAlignment w:val="top"/>
              <w:rPr>
                <w:rFonts w:asciiTheme="minorHAnsi" w:eastAsia="Times New Roman" w:hAnsiTheme="minorHAnsi" w:cs="Arial"/>
                <w:color w:val="auto"/>
                <w:sz w:val="20"/>
                <w:szCs w:val="20"/>
                <w:lang w:val="en-US" w:eastAsia="en-US"/>
              </w:rPr>
            </w:pPr>
            <w:r w:rsidRPr="00081156">
              <w:rPr>
                <w:rFonts w:asciiTheme="minorHAnsi" w:eastAsia="Times New Roman" w:hAnsiTheme="minorHAnsi" w:cs="Arial"/>
                <w:color w:val="auto"/>
                <w:sz w:val="20"/>
                <w:szCs w:val="20"/>
                <w:lang w:val="en-US" w:eastAsia="en-US"/>
              </w:rPr>
              <w:t xml:space="preserve">Parents will be engaged regularly when their child does not behave in a socially acceptable manner to they are considered to be ‘at risk ‘ learners. </w:t>
            </w:r>
          </w:p>
          <w:p w:rsidR="001528AD" w:rsidRPr="00081156" w:rsidRDefault="001528AD" w:rsidP="00E41116">
            <w:pPr>
              <w:pStyle w:val="NormalWeb"/>
              <w:numPr>
                <w:ilvl w:val="0"/>
                <w:numId w:val="22"/>
              </w:numPr>
              <w:spacing w:before="0" w:beforeAutospacing="0" w:after="90" w:afterAutospacing="0" w:line="220" w:lineRule="atLeast"/>
              <w:textAlignment w:val="top"/>
              <w:rPr>
                <w:rFonts w:asciiTheme="minorHAnsi" w:eastAsia="Times New Roman" w:hAnsiTheme="minorHAnsi" w:cs="Arial"/>
                <w:color w:val="auto"/>
                <w:sz w:val="20"/>
                <w:szCs w:val="20"/>
                <w:lang w:val="en-US" w:eastAsia="en-US"/>
              </w:rPr>
            </w:pPr>
            <w:r w:rsidRPr="00081156">
              <w:rPr>
                <w:rFonts w:asciiTheme="minorHAnsi" w:eastAsia="Times New Roman" w:hAnsiTheme="minorHAnsi" w:cs="Arial"/>
                <w:color w:val="auto"/>
                <w:sz w:val="20"/>
                <w:szCs w:val="20"/>
                <w:lang w:val="en-US" w:eastAsia="en-US"/>
              </w:rPr>
              <w:t>Students will play an active part in the development and review of the school’s behaviour policies and sett</w:t>
            </w:r>
            <w:r w:rsidR="008F7EEC" w:rsidRPr="00081156">
              <w:rPr>
                <w:rFonts w:asciiTheme="minorHAnsi" w:eastAsia="Times New Roman" w:hAnsiTheme="minorHAnsi" w:cs="Arial"/>
                <w:color w:val="auto"/>
                <w:sz w:val="20"/>
                <w:szCs w:val="20"/>
                <w:lang w:val="en-US" w:eastAsia="en-US"/>
              </w:rPr>
              <w:t>ing personal goals for learning</w:t>
            </w:r>
            <w:r w:rsidRPr="00081156">
              <w:rPr>
                <w:rFonts w:asciiTheme="minorHAnsi" w:eastAsia="Times New Roman" w:hAnsiTheme="minorHAnsi" w:cs="Arial"/>
                <w:color w:val="auto"/>
                <w:sz w:val="20"/>
                <w:szCs w:val="20"/>
                <w:lang w:val="en-US" w:eastAsia="en-US"/>
              </w:rPr>
              <w:t xml:space="preserve">. </w:t>
            </w:r>
          </w:p>
          <w:p w:rsidR="001528AD" w:rsidRPr="00081156" w:rsidRDefault="001528AD" w:rsidP="00155FF7">
            <w:pPr>
              <w:pStyle w:val="NormalWeb"/>
              <w:numPr>
                <w:ilvl w:val="0"/>
                <w:numId w:val="22"/>
              </w:numPr>
              <w:spacing w:before="0" w:beforeAutospacing="0" w:after="90" w:afterAutospacing="0" w:line="220" w:lineRule="atLeast"/>
              <w:textAlignment w:val="top"/>
              <w:rPr>
                <w:rFonts w:asciiTheme="minorHAnsi" w:eastAsia="Times New Roman" w:hAnsiTheme="minorHAnsi" w:cs="Arial"/>
                <w:color w:val="auto"/>
                <w:sz w:val="20"/>
                <w:szCs w:val="20"/>
                <w:lang w:val="en-US" w:eastAsia="en-US"/>
              </w:rPr>
            </w:pPr>
            <w:r w:rsidRPr="00081156">
              <w:rPr>
                <w:rFonts w:asciiTheme="minorHAnsi" w:eastAsia="Times New Roman" w:hAnsiTheme="minorHAnsi" w:cs="Arial"/>
                <w:color w:val="auto"/>
                <w:sz w:val="20"/>
                <w:szCs w:val="20"/>
                <w:lang w:val="en-US" w:eastAsia="en-US"/>
              </w:rPr>
              <w:t>All teachers will provide timely and targeted feedback to students on their work.</w:t>
            </w:r>
          </w:p>
          <w:p w:rsidR="00307914" w:rsidRPr="00E41116" w:rsidRDefault="00307914" w:rsidP="00307914">
            <w:pPr>
              <w:pStyle w:val="NormalWeb"/>
              <w:spacing w:before="0" w:beforeAutospacing="0" w:after="90" w:afterAutospacing="0" w:line="220" w:lineRule="atLeast"/>
              <w:ind w:left="360"/>
              <w:textAlignment w:val="top"/>
              <w:rPr>
                <w:rFonts w:ascii="Arial" w:eastAsia="Times New Roman" w:hAnsi="Arial" w:cs="Arial"/>
                <w:i/>
                <w:color w:val="595959"/>
                <w:sz w:val="18"/>
                <w:szCs w:val="18"/>
                <w:lang w:val="en-US" w:eastAsia="en-US"/>
              </w:rPr>
            </w:pPr>
          </w:p>
        </w:tc>
      </w:tr>
    </w:tbl>
    <w:p w:rsidR="000A1906" w:rsidRDefault="000A1906">
      <w:r>
        <w:br w:type="page"/>
      </w:r>
    </w:p>
    <w:tbl>
      <w:tblPr>
        <w:tblW w:w="14148"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3537"/>
        <w:gridCol w:w="3537"/>
        <w:gridCol w:w="3537"/>
        <w:gridCol w:w="3537"/>
      </w:tblGrid>
      <w:tr w:rsidR="000A1906" w:rsidRPr="009E7E6E">
        <w:trPr>
          <w:trHeight w:val="468"/>
        </w:trPr>
        <w:tc>
          <w:tcPr>
            <w:tcW w:w="14148" w:type="dxa"/>
            <w:gridSpan w:val="4"/>
            <w:tcBorders>
              <w:top w:val="nil"/>
              <w:left w:val="nil"/>
              <w:bottom w:val="single" w:sz="4" w:space="0" w:color="008000"/>
              <w:right w:val="nil"/>
            </w:tcBorders>
          </w:tcPr>
          <w:p w:rsidR="000A1906" w:rsidRPr="00F25495" w:rsidRDefault="000A1906" w:rsidP="000A1906">
            <w:pPr>
              <w:pStyle w:val="Heading2"/>
              <w:rPr>
                <w:b/>
                <w:color w:val="009900"/>
              </w:rPr>
            </w:pPr>
            <w:r w:rsidRPr="00F25495">
              <w:rPr>
                <w:b/>
                <w:color w:val="009900"/>
              </w:rPr>
              <w:lastRenderedPageBreak/>
              <w:t>Strategic Direction</w:t>
            </w:r>
          </w:p>
        </w:tc>
      </w:tr>
      <w:tr w:rsidR="00950056" w:rsidRPr="00E34626" w:rsidTr="00B53876">
        <w:trPr>
          <w:trHeight w:val="767"/>
        </w:trPr>
        <w:tc>
          <w:tcPr>
            <w:tcW w:w="3537" w:type="dxa"/>
            <w:tcBorders>
              <w:top w:val="single" w:sz="4" w:space="0" w:color="008000"/>
              <w:left w:val="single" w:sz="4" w:space="0" w:color="008000"/>
              <w:bottom w:val="single" w:sz="4" w:space="0" w:color="008000"/>
              <w:right w:val="single" w:sz="4" w:space="0" w:color="008000"/>
            </w:tcBorders>
          </w:tcPr>
          <w:p w:rsidR="000A1906" w:rsidRPr="00345F5B" w:rsidRDefault="000A1906" w:rsidP="000A1906">
            <w:pPr>
              <w:pStyle w:val="CommentText"/>
              <w:rPr>
                <w:rFonts w:cs="Arial"/>
                <w:i/>
                <w:color w:val="404040"/>
                <w:highlight w:val="lightGray"/>
                <w:lang w:val="en-AU" w:eastAsia="en-AU"/>
              </w:rPr>
            </w:pPr>
          </w:p>
          <w:p w:rsidR="000A1906" w:rsidRPr="000A1906" w:rsidRDefault="000A1906" w:rsidP="000A1906">
            <w:pPr>
              <w:pStyle w:val="CommentText"/>
              <w:rPr>
                <w:lang w:val="en-AU"/>
              </w:rPr>
            </w:pPr>
          </w:p>
        </w:tc>
        <w:tc>
          <w:tcPr>
            <w:tcW w:w="3537" w:type="dxa"/>
            <w:tcBorders>
              <w:top w:val="single" w:sz="4" w:space="0" w:color="008000"/>
              <w:left w:val="single" w:sz="4" w:space="0" w:color="008000"/>
              <w:bottom w:val="single" w:sz="4" w:space="0" w:color="008000"/>
              <w:right w:val="single" w:sz="4" w:space="0" w:color="008000"/>
            </w:tcBorders>
            <w:vAlign w:val="center"/>
          </w:tcPr>
          <w:p w:rsidR="000A1906" w:rsidRPr="000A1906" w:rsidRDefault="000A1906" w:rsidP="000A1906">
            <w:pPr>
              <w:pStyle w:val="CommentText"/>
              <w:spacing w:after="0"/>
              <w:jc w:val="center"/>
              <w:rPr>
                <w:sz w:val="24"/>
                <w:szCs w:val="24"/>
                <w:lang w:val="en-AU"/>
              </w:rPr>
            </w:pPr>
            <w:r w:rsidRPr="000A1906">
              <w:rPr>
                <w:b/>
                <w:sz w:val="24"/>
                <w:szCs w:val="24"/>
                <w:lang w:val="en-AU"/>
              </w:rPr>
              <w:t>Goals</w:t>
            </w:r>
          </w:p>
        </w:tc>
        <w:tc>
          <w:tcPr>
            <w:tcW w:w="3537" w:type="dxa"/>
            <w:tcBorders>
              <w:top w:val="single" w:sz="4" w:space="0" w:color="008000"/>
              <w:left w:val="single" w:sz="4" w:space="0" w:color="008000"/>
              <w:bottom w:val="single" w:sz="4" w:space="0" w:color="008000"/>
              <w:right w:val="single" w:sz="4" w:space="0" w:color="008000"/>
            </w:tcBorders>
            <w:vAlign w:val="center"/>
          </w:tcPr>
          <w:p w:rsidR="000A1906" w:rsidRPr="008353F6" w:rsidRDefault="000A1906" w:rsidP="000A1906">
            <w:pPr>
              <w:spacing w:after="0" w:line="240" w:lineRule="auto"/>
              <w:jc w:val="center"/>
              <w:rPr>
                <w:b/>
                <w:sz w:val="24"/>
              </w:rPr>
            </w:pPr>
            <w:r w:rsidRPr="007B29CC">
              <w:rPr>
                <w:b/>
                <w:sz w:val="24"/>
              </w:rPr>
              <w:t>Targets</w:t>
            </w:r>
          </w:p>
        </w:tc>
        <w:tc>
          <w:tcPr>
            <w:tcW w:w="3537" w:type="dxa"/>
            <w:tcBorders>
              <w:top w:val="single" w:sz="4" w:space="0" w:color="008000"/>
              <w:left w:val="single" w:sz="4" w:space="0" w:color="008000"/>
              <w:bottom w:val="single" w:sz="4" w:space="0" w:color="008000"/>
              <w:right w:val="single" w:sz="4" w:space="0" w:color="008000"/>
            </w:tcBorders>
            <w:vAlign w:val="center"/>
          </w:tcPr>
          <w:p w:rsidR="000A1906" w:rsidRPr="007B29CC" w:rsidRDefault="000A1906" w:rsidP="000A1906">
            <w:pPr>
              <w:spacing w:after="0" w:line="240" w:lineRule="auto"/>
              <w:jc w:val="center"/>
              <w:rPr>
                <w:b/>
                <w:sz w:val="24"/>
              </w:rPr>
            </w:pPr>
            <w:r w:rsidRPr="007B29CC">
              <w:rPr>
                <w:b/>
                <w:sz w:val="24"/>
              </w:rPr>
              <w:t>Key Improvement Strategies</w:t>
            </w:r>
          </w:p>
        </w:tc>
      </w:tr>
      <w:tr w:rsidR="00950056" w:rsidRPr="007A28D6">
        <w:trPr>
          <w:trHeight w:val="1272"/>
        </w:trPr>
        <w:tc>
          <w:tcPr>
            <w:tcW w:w="3537" w:type="dxa"/>
            <w:tcBorders>
              <w:top w:val="single" w:sz="4" w:space="0" w:color="008000"/>
              <w:left w:val="single" w:sz="4" w:space="0" w:color="008000"/>
              <w:bottom w:val="single" w:sz="4" w:space="0" w:color="008000"/>
              <w:right w:val="single" w:sz="4" w:space="0" w:color="008000"/>
            </w:tcBorders>
          </w:tcPr>
          <w:p w:rsidR="000A1906" w:rsidRPr="009E7E6E" w:rsidRDefault="000A1906" w:rsidP="000A1906">
            <w:pPr>
              <w:pStyle w:val="Table-RowHeading"/>
              <w:rPr>
                <w:b/>
                <w:sz w:val="22"/>
                <w:szCs w:val="24"/>
              </w:rPr>
            </w:pPr>
            <w:r w:rsidRPr="008551C8">
              <w:rPr>
                <w:b/>
                <w:color w:val="auto"/>
                <w:sz w:val="22"/>
                <w:szCs w:val="24"/>
              </w:rPr>
              <w:t>Achievement</w:t>
            </w:r>
            <w:r w:rsidR="00D14107">
              <w:rPr>
                <w:b/>
                <w:sz w:val="22"/>
                <w:szCs w:val="24"/>
              </w:rPr>
              <w:br/>
            </w:r>
          </w:p>
          <w:p w:rsidR="000A1906" w:rsidRPr="00D6428C" w:rsidRDefault="000A1906" w:rsidP="008551C8"/>
        </w:tc>
        <w:tc>
          <w:tcPr>
            <w:tcW w:w="3537" w:type="dxa"/>
            <w:tcBorders>
              <w:top w:val="single" w:sz="4" w:space="0" w:color="008000"/>
              <w:left w:val="single" w:sz="4" w:space="0" w:color="008000"/>
              <w:bottom w:val="single" w:sz="4" w:space="0" w:color="008000"/>
              <w:right w:val="single" w:sz="4" w:space="0" w:color="008000"/>
            </w:tcBorders>
          </w:tcPr>
          <w:p w:rsidR="00F1766B" w:rsidRDefault="00F1766B" w:rsidP="00544510">
            <w:pPr>
              <w:pStyle w:val="Table-Entry"/>
              <w:rPr>
                <w:color w:val="auto"/>
              </w:rPr>
            </w:pPr>
          </w:p>
          <w:p w:rsidR="00F1766B" w:rsidRDefault="00F1766B" w:rsidP="00544510">
            <w:pPr>
              <w:pStyle w:val="Table-Entry"/>
              <w:rPr>
                <w:color w:val="auto"/>
              </w:rPr>
            </w:pPr>
            <w:r w:rsidRPr="00081156">
              <w:rPr>
                <w:color w:val="auto"/>
              </w:rPr>
              <w:t>To improve student outcomes in Literacy and Numeracy</w:t>
            </w:r>
          </w:p>
          <w:p w:rsidR="000A1906" w:rsidRDefault="000A1906" w:rsidP="000A1906">
            <w:pPr>
              <w:spacing w:after="0" w:line="240" w:lineRule="auto"/>
            </w:pPr>
          </w:p>
          <w:p w:rsidR="00987719" w:rsidRDefault="00987719" w:rsidP="00544510">
            <w:pPr>
              <w:pStyle w:val="Table-Entry"/>
              <w:rPr>
                <w:color w:val="auto"/>
              </w:rPr>
            </w:pPr>
          </w:p>
          <w:p w:rsidR="00544510" w:rsidRDefault="00544510" w:rsidP="00544510">
            <w:pPr>
              <w:pStyle w:val="Table-Entry"/>
              <w:rPr>
                <w:color w:val="auto"/>
              </w:rPr>
            </w:pPr>
          </w:p>
          <w:p w:rsidR="00544510" w:rsidRPr="009F5F98" w:rsidRDefault="00544510" w:rsidP="00544510">
            <w:pPr>
              <w:pStyle w:val="Table-Entry"/>
              <w:rPr>
                <w:color w:val="auto"/>
              </w:rPr>
            </w:pPr>
          </w:p>
          <w:p w:rsidR="000A1906" w:rsidRDefault="000A1906" w:rsidP="000A1906">
            <w:pPr>
              <w:spacing w:after="0" w:line="240" w:lineRule="auto"/>
            </w:pPr>
          </w:p>
          <w:p w:rsidR="000A1906" w:rsidRDefault="000A1906" w:rsidP="000A1906">
            <w:pPr>
              <w:spacing w:after="0" w:line="240" w:lineRule="auto"/>
            </w:pPr>
          </w:p>
          <w:p w:rsidR="000A1906" w:rsidRPr="00660BA6" w:rsidRDefault="000A1906" w:rsidP="000A1906"/>
        </w:tc>
        <w:tc>
          <w:tcPr>
            <w:tcW w:w="3537" w:type="dxa"/>
            <w:tcBorders>
              <w:top w:val="single" w:sz="4" w:space="0" w:color="008000"/>
              <w:left w:val="single" w:sz="4" w:space="0" w:color="008000"/>
              <w:bottom w:val="single" w:sz="4" w:space="0" w:color="008000"/>
              <w:right w:val="single" w:sz="4" w:space="0" w:color="008000"/>
            </w:tcBorders>
          </w:tcPr>
          <w:p w:rsidR="000A1906" w:rsidRDefault="000A1906" w:rsidP="000A1906">
            <w:pPr>
              <w:spacing w:after="0" w:line="240" w:lineRule="auto"/>
            </w:pPr>
          </w:p>
          <w:p w:rsidR="00544510" w:rsidRDefault="0004549F" w:rsidP="004159BB">
            <w:pPr>
              <w:pStyle w:val="Table-Entry"/>
              <w:rPr>
                <w:color w:val="auto"/>
              </w:rPr>
            </w:pPr>
            <w:r>
              <w:rPr>
                <w:color w:val="auto"/>
              </w:rPr>
              <w:t>For each student</w:t>
            </w:r>
            <w:r w:rsidR="00544510">
              <w:rPr>
                <w:color w:val="auto"/>
              </w:rPr>
              <w:t xml:space="preserve"> to achieve</w:t>
            </w:r>
            <w:r w:rsidR="004159BB">
              <w:rPr>
                <w:color w:val="auto"/>
              </w:rPr>
              <w:t xml:space="preserve"> a minimum  of</w:t>
            </w:r>
            <w:r w:rsidR="00544510">
              <w:rPr>
                <w:color w:val="auto"/>
              </w:rPr>
              <w:t xml:space="preserve"> one year’s growth in learning (as measured by AusVELs) each school year</w:t>
            </w:r>
          </w:p>
          <w:p w:rsidR="00AA42C0" w:rsidRDefault="00AA42C0" w:rsidP="004159BB">
            <w:pPr>
              <w:pStyle w:val="Table-Entry"/>
              <w:rPr>
                <w:color w:val="auto"/>
              </w:rPr>
            </w:pPr>
          </w:p>
          <w:p w:rsidR="00AA42C0" w:rsidRDefault="00AA42C0" w:rsidP="004159BB">
            <w:pPr>
              <w:pStyle w:val="Table-Entry"/>
              <w:rPr>
                <w:color w:val="auto"/>
              </w:rPr>
            </w:pPr>
            <w:r>
              <w:rPr>
                <w:color w:val="auto"/>
              </w:rPr>
              <w:t xml:space="preserve">By the end of the 4 year period, 90% of students are assessed at or above expected levels in English and Mathematics. </w:t>
            </w:r>
          </w:p>
          <w:p w:rsidR="000871AF" w:rsidRDefault="000871AF" w:rsidP="004159BB">
            <w:pPr>
              <w:pStyle w:val="Table-Entry"/>
              <w:rPr>
                <w:color w:val="auto"/>
              </w:rPr>
            </w:pPr>
          </w:p>
          <w:p w:rsidR="000871AF" w:rsidRDefault="000871AF" w:rsidP="004159BB">
            <w:pPr>
              <w:pStyle w:val="Table-Entry"/>
              <w:rPr>
                <w:color w:val="auto"/>
              </w:rPr>
            </w:pPr>
            <w:r>
              <w:rPr>
                <w:color w:val="auto"/>
              </w:rPr>
              <w:t>English On Line data to reflect 90% of all</w:t>
            </w:r>
            <w:r w:rsidR="0004549F">
              <w:rPr>
                <w:color w:val="auto"/>
              </w:rPr>
              <w:t xml:space="preserve"> students achieving 1.0 growth in one year.</w:t>
            </w:r>
          </w:p>
          <w:p w:rsidR="000871AF" w:rsidRDefault="000871AF" w:rsidP="004159BB">
            <w:pPr>
              <w:pStyle w:val="Table-Entry"/>
              <w:rPr>
                <w:color w:val="auto"/>
              </w:rPr>
            </w:pPr>
          </w:p>
          <w:p w:rsidR="000871AF" w:rsidRDefault="000871AF" w:rsidP="004159BB">
            <w:pPr>
              <w:pStyle w:val="Table-Entry"/>
              <w:rPr>
                <w:color w:val="auto"/>
              </w:rPr>
            </w:pPr>
            <w:r>
              <w:rPr>
                <w:color w:val="auto"/>
              </w:rPr>
              <w:t>Numeracy On Line data to reflect 90% of all students achievi</w:t>
            </w:r>
            <w:r w:rsidR="0004549F">
              <w:rPr>
                <w:color w:val="auto"/>
              </w:rPr>
              <w:t>ng 1.0 growth in one year</w:t>
            </w:r>
          </w:p>
          <w:p w:rsidR="00AA42C0" w:rsidRDefault="00AA42C0" w:rsidP="004159BB">
            <w:pPr>
              <w:pStyle w:val="Table-Entry"/>
              <w:rPr>
                <w:color w:val="auto"/>
              </w:rPr>
            </w:pPr>
          </w:p>
          <w:p w:rsidR="00AA42C0" w:rsidRDefault="000871AF" w:rsidP="004159BB">
            <w:pPr>
              <w:pStyle w:val="Table-Entry"/>
              <w:rPr>
                <w:color w:val="auto"/>
              </w:rPr>
            </w:pPr>
            <w:r>
              <w:rPr>
                <w:color w:val="auto"/>
              </w:rPr>
              <w:t xml:space="preserve">Naplan data to reflect </w:t>
            </w:r>
            <w:r w:rsidR="00AA42C0">
              <w:rPr>
                <w:color w:val="auto"/>
              </w:rPr>
              <w:t xml:space="preserve"> 80% of students achieving at or above expected levels in English and Mathematics</w:t>
            </w:r>
          </w:p>
          <w:p w:rsidR="0009173E" w:rsidRDefault="0009173E" w:rsidP="004159BB">
            <w:pPr>
              <w:pStyle w:val="Table-Entry"/>
              <w:rPr>
                <w:color w:val="auto"/>
              </w:rPr>
            </w:pPr>
          </w:p>
          <w:p w:rsidR="0009173E" w:rsidRDefault="0009173E" w:rsidP="004159BB">
            <w:pPr>
              <w:pStyle w:val="Table-Entry"/>
              <w:rPr>
                <w:color w:val="auto"/>
              </w:rPr>
            </w:pPr>
            <w:r>
              <w:rPr>
                <w:color w:val="auto"/>
              </w:rPr>
              <w:t xml:space="preserve">Naplan data to reflect 80% of Matched cohort growth students </w:t>
            </w:r>
            <w:r w:rsidR="0004549F">
              <w:rPr>
                <w:color w:val="auto"/>
              </w:rPr>
              <w:t xml:space="preserve">in Years 3 and </w:t>
            </w:r>
            <w:r>
              <w:rPr>
                <w:color w:val="auto"/>
              </w:rPr>
              <w:t>5 achieving at or above</w:t>
            </w:r>
            <w:r w:rsidR="00081156">
              <w:rPr>
                <w:color w:val="auto"/>
              </w:rPr>
              <w:t xml:space="preserve"> expected levels in English and</w:t>
            </w:r>
            <w:r>
              <w:rPr>
                <w:color w:val="auto"/>
              </w:rPr>
              <w:t xml:space="preserve"> Mathematics</w:t>
            </w:r>
            <w:r w:rsidR="005471BD">
              <w:rPr>
                <w:color w:val="auto"/>
              </w:rPr>
              <w:t>.</w:t>
            </w:r>
            <w:r>
              <w:rPr>
                <w:color w:val="auto"/>
              </w:rPr>
              <w:t xml:space="preserve"> </w:t>
            </w:r>
          </w:p>
          <w:p w:rsidR="00AA42C0" w:rsidRDefault="00AA42C0" w:rsidP="004159BB">
            <w:pPr>
              <w:pStyle w:val="Table-Entry"/>
              <w:rPr>
                <w:color w:val="auto"/>
              </w:rPr>
            </w:pPr>
          </w:p>
          <w:p w:rsidR="000A1906" w:rsidRPr="008551C8" w:rsidRDefault="00AA42C0" w:rsidP="008551C8">
            <w:pPr>
              <w:pStyle w:val="Table-Entry"/>
              <w:rPr>
                <w:color w:val="auto"/>
              </w:rPr>
            </w:pPr>
            <w:r>
              <w:rPr>
                <w:color w:val="auto"/>
              </w:rPr>
              <w:t>On Demand data to reflect 90% of students achieving at or above expected levels</w:t>
            </w:r>
            <w:r w:rsidR="000871AF">
              <w:rPr>
                <w:color w:val="auto"/>
              </w:rPr>
              <w:t xml:space="preserve"> in Reading and Number. </w:t>
            </w:r>
          </w:p>
        </w:tc>
        <w:tc>
          <w:tcPr>
            <w:tcW w:w="3537" w:type="dxa"/>
            <w:tcBorders>
              <w:top w:val="single" w:sz="4" w:space="0" w:color="008000"/>
              <w:left w:val="single" w:sz="4" w:space="0" w:color="008000"/>
              <w:bottom w:val="single" w:sz="4" w:space="0" w:color="008000"/>
              <w:right w:val="single" w:sz="4" w:space="0" w:color="008000"/>
            </w:tcBorders>
          </w:tcPr>
          <w:p w:rsidR="000A1906" w:rsidRDefault="000A1906" w:rsidP="000A1906">
            <w:pPr>
              <w:spacing w:after="0" w:line="240" w:lineRule="auto"/>
            </w:pPr>
          </w:p>
          <w:p w:rsidR="00544510" w:rsidRDefault="00AA42C0" w:rsidP="00544510">
            <w:pPr>
              <w:pStyle w:val="Table-Entry"/>
              <w:rPr>
                <w:color w:val="auto"/>
              </w:rPr>
            </w:pPr>
            <w:r>
              <w:rPr>
                <w:color w:val="auto"/>
              </w:rPr>
              <w:t xml:space="preserve">Develop a whole school approach to </w:t>
            </w:r>
            <w:r w:rsidR="009B3FFE">
              <w:rPr>
                <w:color w:val="auto"/>
              </w:rPr>
              <w:t>the teaching</w:t>
            </w:r>
            <w:r>
              <w:rPr>
                <w:color w:val="auto"/>
              </w:rPr>
              <w:t xml:space="preserve"> </w:t>
            </w:r>
            <w:r w:rsidR="00FD03FA">
              <w:rPr>
                <w:color w:val="auto"/>
              </w:rPr>
              <w:t xml:space="preserve">and learning </w:t>
            </w:r>
            <w:r w:rsidR="009B3FFE">
              <w:rPr>
                <w:color w:val="auto"/>
              </w:rPr>
              <w:t>of Numeracy</w:t>
            </w:r>
            <w:r>
              <w:rPr>
                <w:color w:val="auto"/>
              </w:rPr>
              <w:t xml:space="preserve">. </w:t>
            </w:r>
          </w:p>
          <w:p w:rsidR="000B244B" w:rsidRDefault="000B244B" w:rsidP="00544510">
            <w:pPr>
              <w:pStyle w:val="Table-Entry"/>
              <w:rPr>
                <w:color w:val="auto"/>
              </w:rPr>
            </w:pPr>
          </w:p>
          <w:p w:rsidR="000B244B" w:rsidRDefault="000B244B" w:rsidP="000B244B">
            <w:pPr>
              <w:pStyle w:val="Table-Entry"/>
              <w:rPr>
                <w:color w:val="FF0000"/>
              </w:rPr>
            </w:pPr>
          </w:p>
          <w:p w:rsidR="000B244B" w:rsidRDefault="000B244B" w:rsidP="000B244B">
            <w:pPr>
              <w:pStyle w:val="Table-Entry"/>
              <w:rPr>
                <w:color w:val="auto"/>
              </w:rPr>
            </w:pPr>
            <w:r>
              <w:rPr>
                <w:color w:val="auto"/>
              </w:rPr>
              <w:t>Develop a whole school approach to the teaching and learning of Spelling.</w:t>
            </w:r>
          </w:p>
          <w:p w:rsidR="000B244B" w:rsidRDefault="000B244B" w:rsidP="00544510">
            <w:pPr>
              <w:pStyle w:val="Table-Entry"/>
              <w:rPr>
                <w:color w:val="auto"/>
              </w:rPr>
            </w:pPr>
          </w:p>
          <w:p w:rsidR="00AA42C0" w:rsidRDefault="00AA42C0" w:rsidP="00544510">
            <w:pPr>
              <w:pStyle w:val="Table-Entry"/>
              <w:rPr>
                <w:color w:val="auto"/>
              </w:rPr>
            </w:pPr>
          </w:p>
          <w:p w:rsidR="000871AF" w:rsidRPr="000871AF" w:rsidRDefault="000871AF" w:rsidP="000871AF">
            <w:pPr>
              <w:pStyle w:val="Table-Entry"/>
              <w:rPr>
                <w:color w:val="auto"/>
              </w:rPr>
            </w:pPr>
          </w:p>
          <w:p w:rsidR="00544510" w:rsidRPr="000871AF" w:rsidRDefault="00FD03FA" w:rsidP="000871AF">
            <w:pPr>
              <w:pStyle w:val="Table-Entry"/>
              <w:rPr>
                <w:color w:val="auto"/>
              </w:rPr>
            </w:pPr>
            <w:r>
              <w:rPr>
                <w:color w:val="auto"/>
              </w:rPr>
              <w:t xml:space="preserve">Develop </w:t>
            </w:r>
            <w:r w:rsidRPr="000871AF">
              <w:rPr>
                <w:color w:val="auto"/>
              </w:rPr>
              <w:t>a</w:t>
            </w:r>
            <w:r w:rsidR="00544510" w:rsidRPr="000871AF">
              <w:rPr>
                <w:color w:val="auto"/>
              </w:rPr>
              <w:t xml:space="preserve"> whole school data tracking tool </w:t>
            </w:r>
            <w:r w:rsidR="0038368C">
              <w:rPr>
                <w:color w:val="auto"/>
              </w:rPr>
              <w:t>in numeracy and literacy with a focus on spelling.</w:t>
            </w:r>
          </w:p>
          <w:p w:rsidR="000871AF" w:rsidRDefault="000871AF" w:rsidP="000871AF">
            <w:pPr>
              <w:pStyle w:val="Table-Entry"/>
              <w:rPr>
                <w:color w:val="FF0000"/>
              </w:rPr>
            </w:pPr>
          </w:p>
          <w:p w:rsidR="000871AF" w:rsidRDefault="000871AF" w:rsidP="000871AF">
            <w:pPr>
              <w:pStyle w:val="Table-Entry"/>
              <w:rPr>
                <w:color w:val="auto"/>
              </w:rPr>
            </w:pPr>
          </w:p>
          <w:p w:rsidR="005471BD" w:rsidRDefault="0038368C" w:rsidP="000871AF">
            <w:pPr>
              <w:pStyle w:val="Table-Entry"/>
              <w:rPr>
                <w:color w:val="auto"/>
              </w:rPr>
            </w:pPr>
            <w:r>
              <w:rPr>
                <w:color w:val="auto"/>
              </w:rPr>
              <w:t>Develop a whole school approach to supporting high outcomes for transient students.</w:t>
            </w:r>
          </w:p>
          <w:p w:rsidR="000871AF" w:rsidRDefault="000871AF" w:rsidP="000871AF">
            <w:pPr>
              <w:pStyle w:val="Table-Entry"/>
              <w:rPr>
                <w:color w:val="FF0000"/>
              </w:rPr>
            </w:pPr>
          </w:p>
          <w:p w:rsidR="000A1906" w:rsidRPr="008551C8" w:rsidRDefault="000A1906" w:rsidP="008551C8">
            <w:pPr>
              <w:pStyle w:val="Table-Entry"/>
              <w:rPr>
                <w:color w:val="FF0000"/>
              </w:rPr>
            </w:pPr>
          </w:p>
        </w:tc>
      </w:tr>
      <w:tr w:rsidR="00950056" w:rsidRPr="007A28D6">
        <w:trPr>
          <w:trHeight w:val="1293"/>
        </w:trPr>
        <w:tc>
          <w:tcPr>
            <w:tcW w:w="3537" w:type="dxa"/>
            <w:tcBorders>
              <w:top w:val="single" w:sz="4" w:space="0" w:color="008000"/>
              <w:left w:val="single" w:sz="4" w:space="0" w:color="008000"/>
              <w:bottom w:val="single" w:sz="4" w:space="0" w:color="008000"/>
              <w:right w:val="single" w:sz="4" w:space="0" w:color="008000"/>
            </w:tcBorders>
          </w:tcPr>
          <w:p w:rsidR="00D14107" w:rsidRPr="00D14107" w:rsidRDefault="000A1906" w:rsidP="00D14107">
            <w:r w:rsidRPr="008551C8">
              <w:rPr>
                <w:b/>
                <w:color w:val="auto"/>
                <w:sz w:val="22"/>
              </w:rPr>
              <w:t>Engagement</w:t>
            </w:r>
            <w:r w:rsidR="00D14107">
              <w:rPr>
                <w:b/>
                <w:sz w:val="22"/>
              </w:rPr>
              <w:br/>
            </w:r>
            <w:r w:rsidR="00D14107">
              <w:rPr>
                <w:b/>
                <w:sz w:val="22"/>
              </w:rPr>
              <w:br/>
            </w:r>
          </w:p>
          <w:p w:rsidR="00D14107" w:rsidRPr="00A16158" w:rsidRDefault="00D14107" w:rsidP="00EF6D23">
            <w:pPr>
              <w:rPr>
                <w:sz w:val="20"/>
                <w:szCs w:val="20"/>
              </w:rPr>
            </w:pPr>
          </w:p>
        </w:tc>
        <w:tc>
          <w:tcPr>
            <w:tcW w:w="3537" w:type="dxa"/>
            <w:tcBorders>
              <w:top w:val="single" w:sz="4" w:space="0" w:color="008000"/>
              <w:left w:val="single" w:sz="4" w:space="0" w:color="008000"/>
              <w:bottom w:val="single" w:sz="4" w:space="0" w:color="008000"/>
              <w:right w:val="single" w:sz="4" w:space="0" w:color="008000"/>
            </w:tcBorders>
          </w:tcPr>
          <w:p w:rsidR="0086502C" w:rsidRDefault="0086502C" w:rsidP="0086502C">
            <w:pPr>
              <w:pStyle w:val="Table-Entry"/>
              <w:rPr>
                <w:color w:val="auto"/>
              </w:rPr>
            </w:pPr>
          </w:p>
          <w:p w:rsidR="0086502C" w:rsidRDefault="0086502C" w:rsidP="0086502C">
            <w:pPr>
              <w:pStyle w:val="Table-Entry"/>
              <w:rPr>
                <w:color w:val="auto"/>
              </w:rPr>
            </w:pPr>
            <w:r>
              <w:rPr>
                <w:color w:val="auto"/>
              </w:rPr>
              <w:t xml:space="preserve">To improve student engagement and motivation </w:t>
            </w:r>
          </w:p>
          <w:p w:rsidR="000A1906" w:rsidRDefault="000A1906" w:rsidP="000A1906">
            <w:pPr>
              <w:spacing w:after="0" w:line="240" w:lineRule="auto"/>
              <w:rPr>
                <w:rFonts w:eastAsia="Arial Unicode MS"/>
              </w:rPr>
            </w:pPr>
          </w:p>
          <w:p w:rsidR="000A1906" w:rsidRDefault="000A1906" w:rsidP="000A1906">
            <w:pPr>
              <w:spacing w:after="0" w:line="240" w:lineRule="auto"/>
              <w:rPr>
                <w:rFonts w:eastAsia="Arial Unicode MS"/>
              </w:rPr>
            </w:pPr>
          </w:p>
          <w:p w:rsidR="000A1906" w:rsidRDefault="000A1906" w:rsidP="000A1906">
            <w:pPr>
              <w:spacing w:after="0" w:line="240" w:lineRule="auto"/>
              <w:rPr>
                <w:rFonts w:eastAsia="Arial Unicode MS"/>
              </w:rPr>
            </w:pPr>
          </w:p>
          <w:p w:rsidR="000A1906" w:rsidRDefault="000A1906" w:rsidP="000A1906">
            <w:pPr>
              <w:spacing w:after="0" w:line="240" w:lineRule="auto"/>
              <w:rPr>
                <w:rFonts w:eastAsia="Arial Unicode MS"/>
              </w:rPr>
            </w:pPr>
          </w:p>
          <w:p w:rsidR="000A1906" w:rsidRPr="00660BA6" w:rsidRDefault="000A1906" w:rsidP="000A1906">
            <w:pPr>
              <w:rPr>
                <w:rFonts w:eastAsia="Arial Unicode MS"/>
              </w:rPr>
            </w:pPr>
          </w:p>
        </w:tc>
        <w:tc>
          <w:tcPr>
            <w:tcW w:w="3537" w:type="dxa"/>
            <w:tcBorders>
              <w:top w:val="single" w:sz="4" w:space="0" w:color="008000"/>
              <w:left w:val="single" w:sz="4" w:space="0" w:color="008000"/>
              <w:bottom w:val="single" w:sz="4" w:space="0" w:color="008000"/>
              <w:right w:val="single" w:sz="4" w:space="0" w:color="008000"/>
            </w:tcBorders>
          </w:tcPr>
          <w:p w:rsidR="000A1906" w:rsidRDefault="000A1906" w:rsidP="000A1906">
            <w:pPr>
              <w:spacing w:after="0" w:line="240" w:lineRule="auto"/>
              <w:rPr>
                <w:rFonts w:eastAsia="Arial Unicode MS"/>
              </w:rPr>
            </w:pPr>
          </w:p>
          <w:p w:rsidR="008551C8" w:rsidRDefault="008551C8" w:rsidP="008551C8">
            <w:pPr>
              <w:pStyle w:val="Table-Entry"/>
              <w:rPr>
                <w:color w:val="auto"/>
              </w:rPr>
            </w:pPr>
            <w:r>
              <w:rPr>
                <w:color w:val="auto"/>
              </w:rPr>
              <w:t>Student attendance data</w:t>
            </w:r>
            <w:r w:rsidR="005471BD">
              <w:rPr>
                <w:color w:val="auto"/>
              </w:rPr>
              <w:t xml:space="preserve"> at all grade </w:t>
            </w:r>
            <w:r w:rsidR="00F1766B">
              <w:rPr>
                <w:color w:val="auto"/>
              </w:rPr>
              <w:t>levels to</w:t>
            </w:r>
            <w:r>
              <w:rPr>
                <w:color w:val="auto"/>
              </w:rPr>
              <w:t xml:space="preserve"> reflect State means</w:t>
            </w:r>
            <w:r w:rsidR="005471BD">
              <w:rPr>
                <w:color w:val="auto"/>
              </w:rPr>
              <w:t>.</w:t>
            </w:r>
          </w:p>
          <w:p w:rsidR="008551C8" w:rsidRDefault="008551C8" w:rsidP="008551C8">
            <w:pPr>
              <w:pStyle w:val="Table-Entry"/>
              <w:rPr>
                <w:color w:val="auto"/>
              </w:rPr>
            </w:pPr>
          </w:p>
          <w:p w:rsidR="008551C8" w:rsidRDefault="008551C8" w:rsidP="008551C8">
            <w:pPr>
              <w:pStyle w:val="Table-Entry"/>
              <w:rPr>
                <w:color w:val="auto"/>
              </w:rPr>
            </w:pPr>
          </w:p>
          <w:p w:rsidR="008551C8" w:rsidRDefault="008551C8" w:rsidP="008551C8">
            <w:pPr>
              <w:pStyle w:val="Table-Entry"/>
              <w:rPr>
                <w:color w:val="auto"/>
              </w:rPr>
            </w:pPr>
            <w:r>
              <w:rPr>
                <w:color w:val="auto"/>
              </w:rPr>
              <w:t>Students Attitudes to School  Survey data to reflect State me</w:t>
            </w:r>
            <w:r w:rsidR="00FD03FA">
              <w:rPr>
                <w:color w:val="auto"/>
              </w:rPr>
              <w:t>an</w:t>
            </w:r>
            <w:r w:rsidR="00EF6D23">
              <w:rPr>
                <w:color w:val="auto"/>
              </w:rPr>
              <w:t xml:space="preserve"> for Stimulated L</w:t>
            </w:r>
            <w:r>
              <w:rPr>
                <w:color w:val="auto"/>
              </w:rPr>
              <w:t>earning</w:t>
            </w:r>
            <w:r w:rsidR="00EF6D23">
              <w:rPr>
                <w:color w:val="auto"/>
              </w:rPr>
              <w:t xml:space="preserve"> and Engagement </w:t>
            </w:r>
            <w:r>
              <w:rPr>
                <w:color w:val="auto"/>
              </w:rPr>
              <w:t xml:space="preserve"> </w:t>
            </w:r>
          </w:p>
          <w:p w:rsidR="00EF6D23" w:rsidRDefault="00EF6D23" w:rsidP="008551C8">
            <w:pPr>
              <w:pStyle w:val="Table-Entry"/>
              <w:rPr>
                <w:color w:val="auto"/>
              </w:rPr>
            </w:pPr>
          </w:p>
          <w:p w:rsidR="00EF6D23" w:rsidRDefault="00EF6D23" w:rsidP="008551C8">
            <w:pPr>
              <w:pStyle w:val="Table-Entry"/>
              <w:rPr>
                <w:color w:val="auto"/>
              </w:rPr>
            </w:pPr>
          </w:p>
          <w:p w:rsidR="005471BD" w:rsidRDefault="00EF6D23" w:rsidP="008551C8">
            <w:pPr>
              <w:pStyle w:val="Table-Entry"/>
              <w:rPr>
                <w:color w:val="auto"/>
              </w:rPr>
            </w:pPr>
            <w:r>
              <w:rPr>
                <w:color w:val="auto"/>
              </w:rPr>
              <w:t>Parent Opinion Su</w:t>
            </w:r>
            <w:r w:rsidR="00FD03FA">
              <w:rPr>
                <w:color w:val="auto"/>
              </w:rPr>
              <w:t>rvey data to reflect State mean</w:t>
            </w:r>
            <w:r>
              <w:rPr>
                <w:color w:val="auto"/>
              </w:rPr>
              <w:t xml:space="preserve"> for Quality Teaching</w:t>
            </w:r>
          </w:p>
          <w:p w:rsidR="005471BD" w:rsidRDefault="005471BD" w:rsidP="008551C8">
            <w:pPr>
              <w:pStyle w:val="Table-Entry"/>
              <w:rPr>
                <w:color w:val="auto"/>
              </w:rPr>
            </w:pPr>
          </w:p>
          <w:p w:rsidR="000A1906" w:rsidRPr="005471BD" w:rsidRDefault="005471BD" w:rsidP="005471BD">
            <w:pPr>
              <w:pStyle w:val="Table-Entry"/>
              <w:rPr>
                <w:color w:val="auto"/>
              </w:rPr>
            </w:pPr>
            <w:r>
              <w:rPr>
                <w:color w:val="auto"/>
              </w:rPr>
              <w:t>Staff Opinion Su</w:t>
            </w:r>
            <w:r w:rsidR="00FD03FA">
              <w:rPr>
                <w:color w:val="auto"/>
              </w:rPr>
              <w:t>rvey data to reflect State mean</w:t>
            </w:r>
            <w:r>
              <w:rPr>
                <w:color w:val="auto"/>
              </w:rPr>
              <w:t xml:space="preserve"> for Student Engagement. </w:t>
            </w:r>
            <w:r w:rsidR="00EF6D23">
              <w:rPr>
                <w:color w:val="auto"/>
              </w:rPr>
              <w:t xml:space="preserve">  </w:t>
            </w:r>
            <w:r w:rsidR="008551C8">
              <w:rPr>
                <w:color w:val="auto"/>
              </w:rPr>
              <w:t xml:space="preserve"> </w:t>
            </w:r>
          </w:p>
        </w:tc>
        <w:tc>
          <w:tcPr>
            <w:tcW w:w="3537" w:type="dxa"/>
            <w:tcBorders>
              <w:top w:val="single" w:sz="4" w:space="0" w:color="008000"/>
              <w:left w:val="single" w:sz="4" w:space="0" w:color="008000"/>
              <w:bottom w:val="single" w:sz="4" w:space="0" w:color="008000"/>
              <w:right w:val="single" w:sz="4" w:space="0" w:color="008000"/>
            </w:tcBorders>
          </w:tcPr>
          <w:p w:rsidR="008551C8" w:rsidRDefault="008551C8" w:rsidP="008551C8">
            <w:pPr>
              <w:pStyle w:val="Table-Entry"/>
              <w:rPr>
                <w:color w:val="auto"/>
              </w:rPr>
            </w:pPr>
          </w:p>
          <w:p w:rsidR="00FD03FA" w:rsidRDefault="00FD03FA" w:rsidP="00950056">
            <w:pPr>
              <w:pStyle w:val="Table-Entry"/>
              <w:rPr>
                <w:color w:val="auto"/>
              </w:rPr>
            </w:pPr>
            <w:r>
              <w:rPr>
                <w:color w:val="auto"/>
              </w:rPr>
              <w:t>To develop an approach across all levels to increase and enhance student voice with a particular focus on leadership both within and outside the school</w:t>
            </w:r>
          </w:p>
          <w:p w:rsidR="008551C8" w:rsidRDefault="00FD03FA" w:rsidP="00950056">
            <w:pPr>
              <w:pStyle w:val="Table-Entry"/>
              <w:rPr>
                <w:color w:val="auto"/>
              </w:rPr>
            </w:pPr>
            <w:r>
              <w:rPr>
                <w:color w:val="auto"/>
              </w:rPr>
              <w:t xml:space="preserve"> </w:t>
            </w:r>
          </w:p>
          <w:p w:rsidR="0086502C" w:rsidRDefault="00FD03FA" w:rsidP="00950056">
            <w:pPr>
              <w:pStyle w:val="Table-Entry"/>
              <w:rPr>
                <w:color w:val="auto"/>
              </w:rPr>
            </w:pPr>
            <w:r>
              <w:rPr>
                <w:color w:val="auto"/>
              </w:rPr>
              <w:t>To develop a process</w:t>
            </w:r>
            <w:r w:rsidR="008551C8">
              <w:rPr>
                <w:color w:val="auto"/>
              </w:rPr>
              <w:t xml:space="preserve"> for </w:t>
            </w:r>
            <w:r w:rsidR="0086502C">
              <w:rPr>
                <w:color w:val="auto"/>
              </w:rPr>
              <w:t>students to provide feedback about their l</w:t>
            </w:r>
            <w:r w:rsidR="00EF6D23">
              <w:rPr>
                <w:color w:val="auto"/>
              </w:rPr>
              <w:t xml:space="preserve">earning </w:t>
            </w:r>
            <w:r w:rsidR="008551C8">
              <w:rPr>
                <w:color w:val="auto"/>
              </w:rPr>
              <w:t xml:space="preserve">through </w:t>
            </w:r>
            <w:r w:rsidR="00EF6D23">
              <w:rPr>
                <w:color w:val="auto"/>
              </w:rPr>
              <w:t xml:space="preserve">the </w:t>
            </w:r>
            <w:r w:rsidR="00950056">
              <w:rPr>
                <w:color w:val="auto"/>
              </w:rPr>
              <w:t>use of feedback data</w:t>
            </w:r>
            <w:r>
              <w:rPr>
                <w:color w:val="auto"/>
              </w:rPr>
              <w:t>.</w:t>
            </w:r>
          </w:p>
          <w:p w:rsidR="00FD03FA" w:rsidRDefault="00FD03FA" w:rsidP="00950056">
            <w:pPr>
              <w:pStyle w:val="Table-Entry"/>
              <w:rPr>
                <w:color w:val="auto"/>
              </w:rPr>
            </w:pPr>
          </w:p>
          <w:p w:rsidR="00FD03FA" w:rsidRDefault="00FD03FA" w:rsidP="00FD03FA">
            <w:pPr>
              <w:pStyle w:val="Table-Entry"/>
              <w:rPr>
                <w:color w:val="auto"/>
              </w:rPr>
            </w:pPr>
            <w:r>
              <w:rPr>
                <w:color w:val="auto"/>
              </w:rPr>
              <w:t>To develop protocols to  monitor all attendance data</w:t>
            </w:r>
          </w:p>
          <w:p w:rsidR="008551C8" w:rsidRDefault="008551C8" w:rsidP="00950056">
            <w:pPr>
              <w:pStyle w:val="Table-Entry"/>
              <w:rPr>
                <w:color w:val="auto"/>
              </w:rPr>
            </w:pPr>
          </w:p>
          <w:p w:rsidR="0086502C" w:rsidRDefault="00FD03FA" w:rsidP="00EF6D23">
            <w:pPr>
              <w:pStyle w:val="Table-Entry"/>
              <w:rPr>
                <w:color w:val="auto"/>
              </w:rPr>
            </w:pPr>
            <w:r>
              <w:rPr>
                <w:color w:val="auto"/>
              </w:rPr>
              <w:t>E</w:t>
            </w:r>
            <w:r w:rsidR="0086502C" w:rsidRPr="00EF6D23">
              <w:rPr>
                <w:color w:val="auto"/>
              </w:rPr>
              <w:t xml:space="preserve">mbed greater consistency of </w:t>
            </w:r>
            <w:r w:rsidR="00EF6D23">
              <w:rPr>
                <w:color w:val="auto"/>
              </w:rPr>
              <w:t xml:space="preserve">teaching and learning </w:t>
            </w:r>
            <w:r w:rsidR="0086502C" w:rsidRPr="00EF6D23">
              <w:rPr>
                <w:color w:val="auto"/>
              </w:rPr>
              <w:t xml:space="preserve">practice across the school. </w:t>
            </w:r>
          </w:p>
          <w:p w:rsidR="00FD03FA" w:rsidRDefault="00FD03FA" w:rsidP="00EF6D23">
            <w:pPr>
              <w:pStyle w:val="Table-Entry"/>
              <w:rPr>
                <w:color w:val="auto"/>
              </w:rPr>
            </w:pPr>
          </w:p>
          <w:p w:rsidR="000A1906" w:rsidRPr="00EF6D23" w:rsidRDefault="00EF6D23" w:rsidP="00EF6D23">
            <w:pPr>
              <w:pStyle w:val="Table-Entry"/>
              <w:rPr>
                <w:color w:val="auto"/>
              </w:rPr>
            </w:pPr>
            <w:r>
              <w:rPr>
                <w:color w:val="auto"/>
              </w:rPr>
              <w:t>Develop the Outdoor learning Ce</w:t>
            </w:r>
            <w:r w:rsidR="009B3FFE">
              <w:rPr>
                <w:color w:val="auto"/>
              </w:rPr>
              <w:t xml:space="preserve">ntre and monitor to links with </w:t>
            </w:r>
            <w:r>
              <w:rPr>
                <w:color w:val="auto"/>
              </w:rPr>
              <w:t>student</w:t>
            </w:r>
            <w:r w:rsidR="005471BD">
              <w:rPr>
                <w:color w:val="auto"/>
              </w:rPr>
              <w:t xml:space="preserve"> </w:t>
            </w:r>
            <w:r>
              <w:rPr>
                <w:color w:val="auto"/>
              </w:rPr>
              <w:t>engagement levels.</w:t>
            </w:r>
          </w:p>
        </w:tc>
      </w:tr>
      <w:tr w:rsidR="00950056" w:rsidRPr="007A28D6">
        <w:tc>
          <w:tcPr>
            <w:tcW w:w="3537" w:type="dxa"/>
            <w:tcBorders>
              <w:top w:val="single" w:sz="4" w:space="0" w:color="008000"/>
              <w:left w:val="single" w:sz="4" w:space="0" w:color="008000"/>
              <w:bottom w:val="single" w:sz="4" w:space="0" w:color="008000"/>
              <w:right w:val="single" w:sz="4" w:space="0" w:color="008000"/>
            </w:tcBorders>
          </w:tcPr>
          <w:p w:rsidR="000A1906" w:rsidRDefault="000A1906" w:rsidP="00D14107">
            <w:r w:rsidRPr="00EF6D23">
              <w:rPr>
                <w:b/>
                <w:color w:val="auto"/>
                <w:sz w:val="22"/>
              </w:rPr>
              <w:t>Wellbeing</w:t>
            </w:r>
            <w:r w:rsidR="00D14107">
              <w:rPr>
                <w:b/>
                <w:sz w:val="22"/>
              </w:rPr>
              <w:br/>
            </w:r>
            <w:r w:rsidR="00D14107">
              <w:rPr>
                <w:b/>
                <w:sz w:val="22"/>
              </w:rPr>
              <w:br/>
            </w:r>
          </w:p>
          <w:p w:rsidR="00C80DC9" w:rsidRPr="00C80DC9" w:rsidRDefault="00C80DC9" w:rsidP="00D14107"/>
        </w:tc>
        <w:tc>
          <w:tcPr>
            <w:tcW w:w="3537" w:type="dxa"/>
            <w:tcBorders>
              <w:top w:val="single" w:sz="4" w:space="0" w:color="008000"/>
              <w:left w:val="single" w:sz="4" w:space="0" w:color="008000"/>
              <w:bottom w:val="single" w:sz="4" w:space="0" w:color="008000"/>
              <w:right w:val="single" w:sz="4" w:space="0" w:color="008000"/>
            </w:tcBorders>
          </w:tcPr>
          <w:p w:rsidR="0086502C" w:rsidRDefault="00EF6D23" w:rsidP="0086502C">
            <w:pPr>
              <w:pStyle w:val="Table-Entry"/>
              <w:rPr>
                <w:color w:val="auto"/>
              </w:rPr>
            </w:pPr>
            <w:r>
              <w:rPr>
                <w:color w:val="auto"/>
              </w:rPr>
              <w:t>For all students to have a high level</w:t>
            </w:r>
            <w:r w:rsidR="00FD03FA">
              <w:rPr>
                <w:color w:val="auto"/>
              </w:rPr>
              <w:t xml:space="preserve"> of connectedness to peers, school,</w:t>
            </w:r>
            <w:r w:rsidR="0086502C">
              <w:rPr>
                <w:color w:val="auto"/>
              </w:rPr>
              <w:t xml:space="preserve"> teachers</w:t>
            </w:r>
            <w:r w:rsidR="00FD03FA">
              <w:rPr>
                <w:color w:val="auto"/>
              </w:rPr>
              <w:t xml:space="preserve"> and community</w:t>
            </w:r>
            <w:r w:rsidR="0086502C">
              <w:rPr>
                <w:color w:val="auto"/>
              </w:rPr>
              <w:t xml:space="preserve">.  </w:t>
            </w:r>
          </w:p>
          <w:p w:rsidR="000A1906" w:rsidRDefault="000A1906" w:rsidP="000A1906">
            <w:pPr>
              <w:spacing w:after="0" w:line="240" w:lineRule="auto"/>
              <w:rPr>
                <w:rFonts w:eastAsia="Arial Unicode MS"/>
              </w:rPr>
            </w:pPr>
          </w:p>
        </w:tc>
        <w:tc>
          <w:tcPr>
            <w:tcW w:w="3537" w:type="dxa"/>
            <w:tcBorders>
              <w:top w:val="single" w:sz="4" w:space="0" w:color="008000"/>
              <w:left w:val="single" w:sz="4" w:space="0" w:color="008000"/>
              <w:bottom w:val="single" w:sz="4" w:space="0" w:color="008000"/>
              <w:right w:val="single" w:sz="4" w:space="0" w:color="008000"/>
            </w:tcBorders>
          </w:tcPr>
          <w:p w:rsidR="00AB24B3" w:rsidRDefault="00AB24B3" w:rsidP="00EF6D23">
            <w:pPr>
              <w:pStyle w:val="Table-Entry"/>
              <w:rPr>
                <w:color w:val="auto"/>
              </w:rPr>
            </w:pPr>
            <w:r>
              <w:rPr>
                <w:color w:val="auto"/>
              </w:rPr>
              <w:t>Staff Opinion Survey data to reflect</w:t>
            </w:r>
            <w:r w:rsidR="00FD03FA">
              <w:rPr>
                <w:color w:val="auto"/>
              </w:rPr>
              <w:t xml:space="preserve"> State mean</w:t>
            </w:r>
            <w:r w:rsidR="009876A1">
              <w:rPr>
                <w:color w:val="auto"/>
              </w:rPr>
              <w:t xml:space="preserve"> for Student Behaviour.</w:t>
            </w:r>
            <w:r w:rsidR="0009173E">
              <w:rPr>
                <w:color w:val="auto"/>
              </w:rPr>
              <w:t xml:space="preserve"> </w:t>
            </w:r>
          </w:p>
          <w:p w:rsidR="00AB24B3" w:rsidRDefault="00AB24B3" w:rsidP="00EF6D23">
            <w:pPr>
              <w:pStyle w:val="Table-Entry"/>
              <w:rPr>
                <w:color w:val="auto"/>
              </w:rPr>
            </w:pPr>
          </w:p>
          <w:p w:rsidR="00AB24B3" w:rsidRDefault="00AB24B3" w:rsidP="00EF6D23">
            <w:pPr>
              <w:pStyle w:val="Table-Entry"/>
              <w:rPr>
                <w:color w:val="auto"/>
              </w:rPr>
            </w:pPr>
          </w:p>
          <w:p w:rsidR="00AB24B3" w:rsidRDefault="00EF6D23" w:rsidP="00EF6D23">
            <w:pPr>
              <w:pStyle w:val="Table-Entry"/>
              <w:rPr>
                <w:color w:val="auto"/>
              </w:rPr>
            </w:pPr>
            <w:r>
              <w:rPr>
                <w:color w:val="auto"/>
              </w:rPr>
              <w:t>Students Attitudes to School Su</w:t>
            </w:r>
            <w:r w:rsidR="004D5EBC">
              <w:rPr>
                <w:color w:val="auto"/>
              </w:rPr>
              <w:t>rvey data to reflect State mean</w:t>
            </w:r>
            <w:r>
              <w:rPr>
                <w:color w:val="auto"/>
              </w:rPr>
              <w:t xml:space="preserve"> for Studen</w:t>
            </w:r>
            <w:r w:rsidR="00AB24B3">
              <w:rPr>
                <w:color w:val="auto"/>
              </w:rPr>
              <w:t>t Safety</w:t>
            </w:r>
            <w:r w:rsidR="005471BD">
              <w:rPr>
                <w:color w:val="auto"/>
              </w:rPr>
              <w:t xml:space="preserve"> and Behaviour.</w:t>
            </w:r>
          </w:p>
          <w:p w:rsidR="00DF29DA" w:rsidRDefault="00AB24B3" w:rsidP="00EF6D23">
            <w:pPr>
              <w:pStyle w:val="Table-Entry"/>
              <w:rPr>
                <w:color w:val="auto"/>
              </w:rPr>
            </w:pPr>
            <w:r>
              <w:rPr>
                <w:color w:val="auto"/>
              </w:rPr>
              <w:t xml:space="preserve"> </w:t>
            </w:r>
            <w:r w:rsidR="0086502C">
              <w:rPr>
                <w:color w:val="auto"/>
              </w:rPr>
              <w:t xml:space="preserve"> </w:t>
            </w:r>
          </w:p>
          <w:p w:rsidR="00AB24B3" w:rsidRDefault="00AB24B3" w:rsidP="00EF6D23">
            <w:pPr>
              <w:pStyle w:val="Table-Entry"/>
              <w:rPr>
                <w:color w:val="auto"/>
              </w:rPr>
            </w:pPr>
          </w:p>
          <w:p w:rsidR="005471BD" w:rsidRDefault="0086502C" w:rsidP="00EF6D23">
            <w:pPr>
              <w:pStyle w:val="Table-Entry"/>
              <w:rPr>
                <w:color w:val="auto"/>
              </w:rPr>
            </w:pPr>
            <w:r>
              <w:rPr>
                <w:color w:val="auto"/>
              </w:rPr>
              <w:t>Parent Opinion Survey</w:t>
            </w:r>
            <w:r w:rsidR="00DF29DA">
              <w:rPr>
                <w:color w:val="auto"/>
              </w:rPr>
              <w:t xml:space="preserve"> data</w:t>
            </w:r>
            <w:r w:rsidR="00EF6D23">
              <w:rPr>
                <w:color w:val="auto"/>
              </w:rPr>
              <w:t xml:space="preserve"> to reflect State means for S</w:t>
            </w:r>
            <w:r>
              <w:rPr>
                <w:color w:val="auto"/>
              </w:rPr>
              <w:t>tudent</w:t>
            </w:r>
            <w:r w:rsidR="00EF6D23">
              <w:rPr>
                <w:color w:val="auto"/>
              </w:rPr>
              <w:t xml:space="preserve"> Safety and Classroom B</w:t>
            </w:r>
            <w:r w:rsidR="00DF29DA">
              <w:rPr>
                <w:color w:val="auto"/>
              </w:rPr>
              <w:t>ehavior</w:t>
            </w:r>
          </w:p>
          <w:p w:rsidR="004D5EBC" w:rsidRDefault="004D5EBC" w:rsidP="00EF6D23">
            <w:pPr>
              <w:pStyle w:val="Table-Entry"/>
              <w:rPr>
                <w:color w:val="auto"/>
              </w:rPr>
            </w:pPr>
          </w:p>
          <w:p w:rsidR="005471BD" w:rsidRDefault="005471BD" w:rsidP="00EF6D23">
            <w:pPr>
              <w:pStyle w:val="Table-Entry"/>
              <w:rPr>
                <w:color w:val="auto"/>
              </w:rPr>
            </w:pPr>
          </w:p>
          <w:p w:rsidR="00EF6D23" w:rsidRDefault="00EF6D23" w:rsidP="00EF6D23">
            <w:pPr>
              <w:pStyle w:val="Table-Entry"/>
              <w:rPr>
                <w:color w:val="auto"/>
              </w:rPr>
            </w:pPr>
          </w:p>
          <w:p w:rsidR="000A1906" w:rsidRPr="0086502C" w:rsidRDefault="000A1906" w:rsidP="00AB24B3">
            <w:pPr>
              <w:pStyle w:val="Table-Entry"/>
              <w:rPr>
                <w:rFonts w:eastAsia="Arial Unicode MS"/>
              </w:rPr>
            </w:pPr>
          </w:p>
        </w:tc>
        <w:tc>
          <w:tcPr>
            <w:tcW w:w="3537" w:type="dxa"/>
            <w:tcBorders>
              <w:top w:val="single" w:sz="4" w:space="0" w:color="008000"/>
              <w:left w:val="single" w:sz="4" w:space="0" w:color="008000"/>
              <w:bottom w:val="single" w:sz="4" w:space="0" w:color="008000"/>
              <w:right w:val="single" w:sz="4" w:space="0" w:color="008000"/>
            </w:tcBorders>
          </w:tcPr>
          <w:p w:rsidR="0086502C" w:rsidRDefault="004D5EBC" w:rsidP="00AB24B3">
            <w:pPr>
              <w:pStyle w:val="Table-Entry"/>
              <w:rPr>
                <w:color w:val="auto"/>
              </w:rPr>
            </w:pPr>
            <w:r>
              <w:rPr>
                <w:color w:val="auto"/>
              </w:rPr>
              <w:t>I</w:t>
            </w:r>
            <w:r w:rsidR="0086502C">
              <w:rPr>
                <w:color w:val="auto"/>
              </w:rPr>
              <w:t xml:space="preserve">mplement </w:t>
            </w:r>
            <w:r>
              <w:rPr>
                <w:color w:val="auto"/>
              </w:rPr>
              <w:t xml:space="preserve">and enhance </w:t>
            </w:r>
            <w:r w:rsidR="0086502C">
              <w:rPr>
                <w:color w:val="auto"/>
              </w:rPr>
              <w:t>the Wilson McCaskill Social Competencies Program</w:t>
            </w:r>
            <w:r>
              <w:rPr>
                <w:color w:val="auto"/>
              </w:rPr>
              <w:t xml:space="preserve"> across all levels of the school.</w:t>
            </w:r>
            <w:r w:rsidR="0086502C">
              <w:rPr>
                <w:color w:val="auto"/>
              </w:rPr>
              <w:t xml:space="preserve"> </w:t>
            </w:r>
          </w:p>
          <w:p w:rsidR="00AB24B3" w:rsidRDefault="00AB24B3" w:rsidP="00AB24B3">
            <w:pPr>
              <w:pStyle w:val="Table-Entry"/>
              <w:rPr>
                <w:color w:val="auto"/>
              </w:rPr>
            </w:pPr>
          </w:p>
          <w:p w:rsidR="00AB24B3" w:rsidRDefault="00AB24B3" w:rsidP="00AB24B3">
            <w:pPr>
              <w:pStyle w:val="Table-Entry"/>
              <w:rPr>
                <w:color w:val="auto"/>
              </w:rPr>
            </w:pPr>
          </w:p>
          <w:p w:rsidR="00AB24B3" w:rsidRDefault="004D5EBC" w:rsidP="00AB24B3">
            <w:pPr>
              <w:pStyle w:val="Table-Entry"/>
              <w:rPr>
                <w:color w:val="auto"/>
              </w:rPr>
            </w:pPr>
            <w:r>
              <w:rPr>
                <w:color w:val="auto"/>
              </w:rPr>
              <w:t>T</w:t>
            </w:r>
            <w:r w:rsidR="00AB24B3">
              <w:rPr>
                <w:color w:val="auto"/>
              </w:rPr>
              <w:t xml:space="preserve">o </w:t>
            </w:r>
            <w:r>
              <w:rPr>
                <w:color w:val="auto"/>
              </w:rPr>
              <w:t xml:space="preserve">develop </w:t>
            </w:r>
            <w:r w:rsidR="00AB24B3">
              <w:rPr>
                <w:color w:val="auto"/>
              </w:rPr>
              <w:t>strategies that will improve learning confidence and student motivation.</w:t>
            </w:r>
          </w:p>
          <w:p w:rsidR="00AB24B3" w:rsidRDefault="00AB24B3" w:rsidP="00AB24B3">
            <w:pPr>
              <w:pStyle w:val="Table-Entry"/>
              <w:rPr>
                <w:color w:val="auto"/>
              </w:rPr>
            </w:pPr>
          </w:p>
          <w:p w:rsidR="009B3FFE" w:rsidRDefault="009B3FFE" w:rsidP="00AB24B3">
            <w:pPr>
              <w:pStyle w:val="Table-Entry"/>
              <w:rPr>
                <w:color w:val="auto"/>
              </w:rPr>
            </w:pPr>
          </w:p>
          <w:p w:rsidR="00AB24B3" w:rsidRDefault="004D5EBC" w:rsidP="00AB24B3">
            <w:pPr>
              <w:pStyle w:val="Table-Entry"/>
              <w:rPr>
                <w:color w:val="auto"/>
              </w:rPr>
            </w:pPr>
            <w:r>
              <w:rPr>
                <w:color w:val="auto"/>
              </w:rPr>
              <w:t>To develop a process to increase understanding</w:t>
            </w:r>
            <w:r w:rsidR="00AB24B3">
              <w:rPr>
                <w:color w:val="auto"/>
              </w:rPr>
              <w:t xml:space="preserve"> by parents about the </w:t>
            </w:r>
            <w:r w:rsidR="005471BD">
              <w:rPr>
                <w:color w:val="auto"/>
              </w:rPr>
              <w:t>Wilson Mc Caskill program.</w:t>
            </w:r>
          </w:p>
          <w:p w:rsidR="00AB24B3" w:rsidRDefault="00AB24B3" w:rsidP="00AB24B3">
            <w:pPr>
              <w:pStyle w:val="Table-Entry"/>
              <w:rPr>
                <w:color w:val="auto"/>
              </w:rPr>
            </w:pPr>
          </w:p>
          <w:p w:rsidR="000A1906" w:rsidRDefault="004D5EBC" w:rsidP="00AB24B3">
            <w:pPr>
              <w:pStyle w:val="Table-Entry"/>
              <w:rPr>
                <w:color w:val="auto"/>
              </w:rPr>
            </w:pPr>
            <w:r>
              <w:rPr>
                <w:color w:val="auto"/>
              </w:rPr>
              <w:t>To develop a whole school approach to</w:t>
            </w:r>
            <w:r w:rsidR="0086502C" w:rsidRPr="00AB24B3">
              <w:rPr>
                <w:color w:val="auto"/>
              </w:rPr>
              <w:t xml:space="preserve"> promote parent participation in the school and use</w:t>
            </w:r>
            <w:r w:rsidR="0009173E">
              <w:rPr>
                <w:color w:val="auto"/>
              </w:rPr>
              <w:t xml:space="preserve"> of </w:t>
            </w:r>
            <w:r w:rsidR="0086502C" w:rsidRPr="00AB24B3">
              <w:rPr>
                <w:color w:val="auto"/>
              </w:rPr>
              <w:t>Outdoor Learning Centre</w:t>
            </w:r>
            <w:r w:rsidR="005471BD">
              <w:rPr>
                <w:color w:val="auto"/>
              </w:rPr>
              <w:t>.</w:t>
            </w:r>
          </w:p>
          <w:p w:rsidR="00AB24B3" w:rsidRPr="00AB24B3" w:rsidRDefault="00AB24B3" w:rsidP="00AB24B3">
            <w:pPr>
              <w:pStyle w:val="Table-Entry"/>
              <w:rPr>
                <w:color w:val="auto"/>
              </w:rPr>
            </w:pPr>
          </w:p>
        </w:tc>
      </w:tr>
      <w:tr w:rsidR="00950056" w:rsidRPr="007A28D6">
        <w:trPr>
          <w:trHeight w:val="70"/>
        </w:trPr>
        <w:tc>
          <w:tcPr>
            <w:tcW w:w="3537" w:type="dxa"/>
            <w:tcBorders>
              <w:top w:val="single" w:sz="4" w:space="0" w:color="008000"/>
              <w:left w:val="single" w:sz="4" w:space="0" w:color="008000"/>
              <w:bottom w:val="single" w:sz="4" w:space="0" w:color="008000"/>
              <w:right w:val="single" w:sz="4" w:space="0" w:color="008000"/>
            </w:tcBorders>
            <w:vAlign w:val="center"/>
          </w:tcPr>
          <w:p w:rsidR="00D14107" w:rsidRPr="0009173E" w:rsidRDefault="000A1906" w:rsidP="00D14107">
            <w:pPr>
              <w:pStyle w:val="Table-RowHeading"/>
              <w:rPr>
                <w:b/>
                <w:color w:val="auto"/>
                <w:sz w:val="22"/>
                <w:szCs w:val="24"/>
              </w:rPr>
            </w:pPr>
            <w:r w:rsidRPr="0009173E">
              <w:rPr>
                <w:b/>
                <w:color w:val="auto"/>
                <w:sz w:val="22"/>
                <w:szCs w:val="24"/>
              </w:rPr>
              <w:t>Productivity</w:t>
            </w:r>
          </w:p>
          <w:p w:rsidR="000A1906" w:rsidRPr="007B29CC" w:rsidRDefault="00D14107" w:rsidP="00D14107">
            <w:pPr>
              <w:pStyle w:val="Table-RowHeading"/>
              <w:rPr>
                <w:b/>
                <w:sz w:val="24"/>
                <w:szCs w:val="24"/>
              </w:rPr>
            </w:pPr>
            <w:r>
              <w:rPr>
                <w:szCs w:val="24"/>
              </w:rPr>
              <w:t xml:space="preserve"> </w:t>
            </w:r>
          </w:p>
        </w:tc>
        <w:tc>
          <w:tcPr>
            <w:tcW w:w="3537" w:type="dxa"/>
            <w:tcBorders>
              <w:top w:val="single" w:sz="4" w:space="0" w:color="008000"/>
              <w:left w:val="single" w:sz="4" w:space="0" w:color="008000"/>
              <w:bottom w:val="single" w:sz="4" w:space="0" w:color="008000"/>
              <w:right w:val="single" w:sz="4" w:space="0" w:color="008000"/>
            </w:tcBorders>
          </w:tcPr>
          <w:p w:rsidR="0086502C" w:rsidRDefault="0086502C" w:rsidP="0086502C">
            <w:pPr>
              <w:pStyle w:val="Table-Entry"/>
              <w:rPr>
                <w:color w:val="auto"/>
              </w:rPr>
            </w:pPr>
            <w:r>
              <w:rPr>
                <w:color w:val="auto"/>
              </w:rPr>
              <w:t xml:space="preserve">To establish structures and processes that enable the school to </w:t>
            </w:r>
            <w:r w:rsidR="009B3FFE">
              <w:rPr>
                <w:color w:val="auto"/>
              </w:rPr>
              <w:t>maximize</w:t>
            </w:r>
            <w:r>
              <w:rPr>
                <w:color w:val="auto"/>
              </w:rPr>
              <w:t xml:space="preserve"> the use of available resources to improve student learning </w:t>
            </w:r>
          </w:p>
          <w:p w:rsidR="000A1906" w:rsidRDefault="000A1906" w:rsidP="000A1906">
            <w:pPr>
              <w:spacing w:after="0" w:line="240" w:lineRule="auto"/>
              <w:rPr>
                <w:rFonts w:eastAsia="Arial Unicode MS"/>
              </w:rPr>
            </w:pPr>
          </w:p>
        </w:tc>
        <w:tc>
          <w:tcPr>
            <w:tcW w:w="3537" w:type="dxa"/>
            <w:tcBorders>
              <w:top w:val="single" w:sz="4" w:space="0" w:color="008000"/>
              <w:left w:val="single" w:sz="4" w:space="0" w:color="008000"/>
              <w:bottom w:val="single" w:sz="4" w:space="0" w:color="008000"/>
              <w:right w:val="single" w:sz="4" w:space="0" w:color="008000"/>
            </w:tcBorders>
          </w:tcPr>
          <w:p w:rsidR="009876A1" w:rsidRDefault="0009173E" w:rsidP="0009173E">
            <w:pPr>
              <w:pStyle w:val="Table-Entry"/>
              <w:rPr>
                <w:color w:val="auto"/>
              </w:rPr>
            </w:pPr>
            <w:r>
              <w:rPr>
                <w:color w:val="auto"/>
              </w:rPr>
              <w:t>Parent Opinion Survey data to reflect State Means</w:t>
            </w:r>
            <w:r w:rsidR="009876A1">
              <w:rPr>
                <w:color w:val="auto"/>
              </w:rPr>
              <w:t xml:space="preserve"> above the 75 percentile </w:t>
            </w:r>
            <w:r>
              <w:rPr>
                <w:color w:val="auto"/>
              </w:rPr>
              <w:t xml:space="preserve"> for General Satisfaction</w:t>
            </w:r>
          </w:p>
          <w:p w:rsidR="009876A1" w:rsidRDefault="009876A1" w:rsidP="0009173E">
            <w:pPr>
              <w:pStyle w:val="Table-Entry"/>
              <w:rPr>
                <w:color w:val="auto"/>
              </w:rPr>
            </w:pPr>
          </w:p>
          <w:p w:rsidR="009876A1" w:rsidRDefault="009876A1" w:rsidP="0009173E">
            <w:pPr>
              <w:pStyle w:val="Table-Entry"/>
              <w:rPr>
                <w:color w:val="auto"/>
              </w:rPr>
            </w:pPr>
            <w:r>
              <w:rPr>
                <w:color w:val="auto"/>
              </w:rPr>
              <w:t xml:space="preserve">By 2018 the School Staff Survey overall </w:t>
            </w:r>
            <w:r>
              <w:rPr>
                <w:color w:val="auto"/>
              </w:rPr>
              <w:lastRenderedPageBreak/>
              <w:t>score for Professional Learning will be above the State mean.</w:t>
            </w:r>
          </w:p>
          <w:p w:rsidR="009876A1" w:rsidRDefault="009876A1" w:rsidP="0009173E">
            <w:pPr>
              <w:pStyle w:val="Table-Entry"/>
              <w:rPr>
                <w:color w:val="auto"/>
              </w:rPr>
            </w:pPr>
          </w:p>
          <w:p w:rsidR="000A1906" w:rsidRPr="00E06866" w:rsidRDefault="000A1906" w:rsidP="00180FFA">
            <w:pPr>
              <w:pStyle w:val="Table-Entry"/>
              <w:rPr>
                <w:color w:val="auto"/>
              </w:rPr>
            </w:pPr>
          </w:p>
        </w:tc>
        <w:tc>
          <w:tcPr>
            <w:tcW w:w="3537" w:type="dxa"/>
            <w:tcBorders>
              <w:top w:val="single" w:sz="4" w:space="0" w:color="008000"/>
              <w:left w:val="single" w:sz="4" w:space="0" w:color="008000"/>
              <w:bottom w:val="single" w:sz="4" w:space="0" w:color="008000"/>
              <w:right w:val="single" w:sz="4" w:space="0" w:color="008000"/>
            </w:tcBorders>
          </w:tcPr>
          <w:p w:rsidR="009524DF" w:rsidRDefault="009524DF" w:rsidP="0009173E">
            <w:pPr>
              <w:pStyle w:val="Table-Entry"/>
              <w:rPr>
                <w:color w:val="auto"/>
              </w:rPr>
            </w:pPr>
            <w:r>
              <w:rPr>
                <w:color w:val="auto"/>
              </w:rPr>
              <w:lastRenderedPageBreak/>
              <w:t>Align school resources with school priorities including professional learning opportunities.</w:t>
            </w:r>
          </w:p>
          <w:p w:rsidR="007433D7" w:rsidRDefault="007433D7" w:rsidP="0009173E">
            <w:pPr>
              <w:pStyle w:val="Table-Entry"/>
              <w:rPr>
                <w:color w:val="auto"/>
              </w:rPr>
            </w:pPr>
          </w:p>
          <w:p w:rsidR="007433D7" w:rsidRDefault="007433D7" w:rsidP="0009173E">
            <w:pPr>
              <w:pStyle w:val="Table-Entry"/>
              <w:rPr>
                <w:color w:val="auto"/>
              </w:rPr>
            </w:pPr>
            <w:r>
              <w:rPr>
                <w:color w:val="auto"/>
              </w:rPr>
              <w:t>To develop an Outdoor Learning Centre.</w:t>
            </w:r>
          </w:p>
          <w:p w:rsidR="007433D7" w:rsidRDefault="007433D7" w:rsidP="0009173E">
            <w:pPr>
              <w:pStyle w:val="Table-Entry"/>
              <w:rPr>
                <w:color w:val="auto"/>
              </w:rPr>
            </w:pPr>
          </w:p>
          <w:p w:rsidR="007433D7" w:rsidRDefault="007433D7" w:rsidP="0009173E">
            <w:pPr>
              <w:pStyle w:val="Table-Entry"/>
              <w:rPr>
                <w:color w:val="auto"/>
              </w:rPr>
            </w:pPr>
            <w:r>
              <w:rPr>
                <w:color w:val="auto"/>
              </w:rPr>
              <w:t xml:space="preserve">To develop effective quality intervention and support programs within available resources. </w:t>
            </w:r>
          </w:p>
          <w:p w:rsidR="009524DF" w:rsidRDefault="009524DF" w:rsidP="0009173E">
            <w:pPr>
              <w:pStyle w:val="Table-Entry"/>
              <w:rPr>
                <w:color w:val="auto"/>
              </w:rPr>
            </w:pPr>
          </w:p>
          <w:p w:rsidR="0086502C" w:rsidRDefault="007433D7" w:rsidP="0009173E">
            <w:pPr>
              <w:pStyle w:val="Table-Entry"/>
              <w:rPr>
                <w:color w:val="auto"/>
              </w:rPr>
            </w:pPr>
            <w:r>
              <w:rPr>
                <w:color w:val="auto"/>
              </w:rPr>
              <w:t>To develop a whole school maintenance and furniture plan</w:t>
            </w:r>
          </w:p>
          <w:p w:rsidR="000A1906" w:rsidRDefault="000A1906" w:rsidP="009876A1">
            <w:pPr>
              <w:pStyle w:val="Table-Entry"/>
              <w:rPr>
                <w:color w:val="auto"/>
              </w:rPr>
            </w:pPr>
          </w:p>
          <w:p w:rsidR="007433D7" w:rsidRPr="009876A1" w:rsidRDefault="007433D7" w:rsidP="009876A1">
            <w:pPr>
              <w:pStyle w:val="Table-Entry"/>
              <w:rPr>
                <w:color w:val="auto"/>
              </w:rPr>
            </w:pPr>
            <w:r>
              <w:rPr>
                <w:color w:val="auto"/>
              </w:rPr>
              <w:t>To ensure that ther</w:t>
            </w:r>
            <w:r w:rsidR="00180FFA">
              <w:rPr>
                <w:color w:val="auto"/>
              </w:rPr>
              <w:t>e is a workforce plan, which includes the provision of teaching, support and specialist staff, within available budget.</w:t>
            </w:r>
          </w:p>
        </w:tc>
      </w:tr>
    </w:tbl>
    <w:p w:rsidR="000A1906" w:rsidRPr="00970AC3" w:rsidRDefault="000A1906" w:rsidP="000A1906"/>
    <w:p w:rsidR="000A1906" w:rsidRPr="00F25495" w:rsidRDefault="000A1906" w:rsidP="000A1906">
      <w:pPr>
        <w:pStyle w:val="Heading2"/>
        <w:rPr>
          <w:b/>
          <w:color w:val="009900"/>
        </w:rPr>
      </w:pPr>
      <w:r>
        <w:br w:type="page"/>
      </w:r>
      <w:r w:rsidRPr="00F25495">
        <w:rPr>
          <w:b/>
          <w:color w:val="009900"/>
        </w:rPr>
        <w:lastRenderedPageBreak/>
        <w:t>School Strategic Plan 2014- 2017: Indicative Planner</w:t>
      </w:r>
    </w:p>
    <w:tbl>
      <w:tblPr>
        <w:tblW w:w="14076" w:type="dxa"/>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4748"/>
        <w:gridCol w:w="848"/>
        <w:gridCol w:w="4240"/>
        <w:gridCol w:w="4240"/>
      </w:tblGrid>
      <w:tr w:rsidR="00B53876" w:rsidRPr="007B29CC" w:rsidTr="00370C24">
        <w:tc>
          <w:tcPr>
            <w:tcW w:w="5596" w:type="dxa"/>
            <w:gridSpan w:val="2"/>
            <w:shd w:val="clear" w:color="auto" w:fill="auto"/>
            <w:tcMar>
              <w:top w:w="20" w:type="dxa"/>
              <w:bottom w:w="20" w:type="dxa"/>
            </w:tcMar>
          </w:tcPr>
          <w:p w:rsidR="00B53876" w:rsidRPr="00096A04" w:rsidRDefault="00B53876" w:rsidP="000A1906">
            <w:pPr>
              <w:spacing w:before="120" w:after="120"/>
              <w:rPr>
                <w:rFonts w:cs="Arial"/>
                <w:b/>
                <w:sz w:val="20"/>
                <w:szCs w:val="20"/>
              </w:rPr>
            </w:pPr>
            <w:r w:rsidRPr="00096A04">
              <w:rPr>
                <w:b/>
                <w:sz w:val="20"/>
                <w:szCs w:val="20"/>
              </w:rPr>
              <w:t>Key Improvement Strategies</w:t>
            </w:r>
          </w:p>
        </w:tc>
        <w:tc>
          <w:tcPr>
            <w:tcW w:w="4240" w:type="dxa"/>
            <w:tcBorders>
              <w:bottom w:val="single" w:sz="4" w:space="0" w:color="008000"/>
            </w:tcBorders>
            <w:shd w:val="clear" w:color="auto" w:fill="auto"/>
            <w:tcMar>
              <w:top w:w="20" w:type="dxa"/>
              <w:bottom w:w="20" w:type="dxa"/>
            </w:tcMar>
          </w:tcPr>
          <w:p w:rsidR="00B53876" w:rsidRPr="00096A04" w:rsidRDefault="00B53876" w:rsidP="000A1906">
            <w:pPr>
              <w:pStyle w:val="Table-RowHeading"/>
              <w:spacing w:after="90" w:line="220" w:lineRule="atLeast"/>
              <w:rPr>
                <w:b/>
                <w:sz w:val="20"/>
                <w:szCs w:val="20"/>
              </w:rPr>
            </w:pPr>
            <w:r w:rsidRPr="00096A04">
              <w:rPr>
                <w:b/>
                <w:sz w:val="20"/>
                <w:szCs w:val="20"/>
              </w:rPr>
              <w:t>Actions</w:t>
            </w:r>
          </w:p>
        </w:tc>
        <w:tc>
          <w:tcPr>
            <w:tcW w:w="4240" w:type="dxa"/>
            <w:tcBorders>
              <w:bottom w:val="single" w:sz="4" w:space="0" w:color="008000"/>
            </w:tcBorders>
            <w:shd w:val="clear" w:color="auto" w:fill="auto"/>
            <w:tcMar>
              <w:top w:w="20" w:type="dxa"/>
              <w:bottom w:w="20" w:type="dxa"/>
            </w:tcMar>
          </w:tcPr>
          <w:p w:rsidR="00B53876" w:rsidRPr="00096A04" w:rsidRDefault="00B53876" w:rsidP="00370C24">
            <w:pPr>
              <w:pStyle w:val="Table-RowHeading"/>
              <w:spacing w:after="90" w:line="220" w:lineRule="atLeast"/>
              <w:rPr>
                <w:b/>
                <w:sz w:val="20"/>
                <w:szCs w:val="20"/>
              </w:rPr>
            </w:pPr>
            <w:r w:rsidRPr="00096A04">
              <w:rPr>
                <w:b/>
                <w:sz w:val="20"/>
                <w:szCs w:val="20"/>
              </w:rPr>
              <w:t>Achievement Milestone</w:t>
            </w:r>
          </w:p>
        </w:tc>
      </w:tr>
      <w:tr w:rsidR="000A1906" w:rsidRPr="007B29CC" w:rsidTr="00370C24">
        <w:tc>
          <w:tcPr>
            <w:tcW w:w="4748" w:type="dxa"/>
            <w:vMerge w:val="restart"/>
            <w:shd w:val="clear" w:color="auto" w:fill="auto"/>
            <w:tcMar>
              <w:top w:w="20" w:type="dxa"/>
              <w:bottom w:w="20" w:type="dxa"/>
            </w:tcMar>
          </w:tcPr>
          <w:p w:rsidR="000A1906" w:rsidRPr="007B29CC" w:rsidRDefault="000A1906" w:rsidP="000A1906">
            <w:pPr>
              <w:rPr>
                <w:rFonts w:cs="Arial"/>
                <w:sz w:val="20"/>
                <w:szCs w:val="20"/>
              </w:rPr>
            </w:pPr>
          </w:p>
          <w:p w:rsidR="000A1906" w:rsidRDefault="000A1906" w:rsidP="000A1906">
            <w:pPr>
              <w:rPr>
                <w:rFonts w:cs="Arial"/>
                <w:b/>
                <w:sz w:val="20"/>
                <w:szCs w:val="20"/>
              </w:rPr>
            </w:pPr>
            <w:r w:rsidRPr="000B316B">
              <w:rPr>
                <w:rFonts w:cs="Arial"/>
                <w:b/>
                <w:color w:val="auto"/>
                <w:sz w:val="20"/>
                <w:szCs w:val="20"/>
              </w:rPr>
              <w:t>Achievement</w:t>
            </w:r>
          </w:p>
          <w:p w:rsidR="00F43676" w:rsidRDefault="00F43676" w:rsidP="000A1906">
            <w:pPr>
              <w:rPr>
                <w:rFonts w:cs="Arial"/>
                <w:b/>
                <w:sz w:val="20"/>
                <w:szCs w:val="20"/>
              </w:rPr>
            </w:pPr>
          </w:p>
          <w:p w:rsidR="00F43676" w:rsidRDefault="00F43676" w:rsidP="00F43676">
            <w:pPr>
              <w:pStyle w:val="Table-Entry"/>
              <w:rPr>
                <w:color w:val="auto"/>
              </w:rPr>
            </w:pPr>
            <w:r>
              <w:rPr>
                <w:color w:val="auto"/>
              </w:rPr>
              <w:t xml:space="preserve">Develop a whole school approach to the teaching and learning of Numeracy. </w:t>
            </w:r>
          </w:p>
          <w:p w:rsidR="00F43676" w:rsidRDefault="00F43676" w:rsidP="00F43676">
            <w:pPr>
              <w:pStyle w:val="Table-Entry"/>
              <w:rPr>
                <w:color w:val="auto"/>
              </w:rPr>
            </w:pPr>
          </w:p>
          <w:p w:rsidR="00F43676" w:rsidRDefault="00F43676" w:rsidP="00F43676">
            <w:pPr>
              <w:pStyle w:val="Table-Entry"/>
              <w:rPr>
                <w:color w:val="FF0000"/>
              </w:rPr>
            </w:pPr>
          </w:p>
          <w:p w:rsidR="00F43676" w:rsidRDefault="00F43676" w:rsidP="00F43676">
            <w:pPr>
              <w:pStyle w:val="Table-Entry"/>
              <w:rPr>
                <w:color w:val="auto"/>
              </w:rPr>
            </w:pPr>
            <w:r>
              <w:rPr>
                <w:color w:val="auto"/>
              </w:rPr>
              <w:t>Develop a whole school approach to the teaching and learning of Spelling.</w:t>
            </w:r>
          </w:p>
          <w:p w:rsidR="00F43676" w:rsidRDefault="00F43676" w:rsidP="00F43676">
            <w:pPr>
              <w:pStyle w:val="Table-Entry"/>
              <w:rPr>
                <w:color w:val="auto"/>
              </w:rPr>
            </w:pPr>
          </w:p>
          <w:p w:rsidR="00F43676" w:rsidRDefault="00F43676" w:rsidP="00F43676">
            <w:pPr>
              <w:pStyle w:val="Table-Entry"/>
              <w:rPr>
                <w:color w:val="auto"/>
              </w:rPr>
            </w:pPr>
          </w:p>
          <w:p w:rsidR="00F43676" w:rsidRPr="000871AF" w:rsidRDefault="00F43676" w:rsidP="00F43676">
            <w:pPr>
              <w:pStyle w:val="Table-Entry"/>
              <w:rPr>
                <w:color w:val="auto"/>
              </w:rPr>
            </w:pPr>
          </w:p>
          <w:p w:rsidR="00F43676" w:rsidRPr="000871AF" w:rsidRDefault="00F43676" w:rsidP="00F43676">
            <w:pPr>
              <w:pStyle w:val="Table-Entry"/>
              <w:rPr>
                <w:color w:val="auto"/>
              </w:rPr>
            </w:pPr>
            <w:r>
              <w:rPr>
                <w:color w:val="auto"/>
              </w:rPr>
              <w:t xml:space="preserve">Develop </w:t>
            </w:r>
            <w:r w:rsidRPr="000871AF">
              <w:rPr>
                <w:color w:val="auto"/>
              </w:rPr>
              <w:t xml:space="preserve">a whole school data tracking tool </w:t>
            </w:r>
            <w:r>
              <w:rPr>
                <w:color w:val="auto"/>
              </w:rPr>
              <w:t>in numeracy and literacy with a focus on spelling.</w:t>
            </w:r>
          </w:p>
          <w:p w:rsidR="00F43676" w:rsidRDefault="00F43676" w:rsidP="00F43676">
            <w:pPr>
              <w:pStyle w:val="Table-Entry"/>
              <w:rPr>
                <w:color w:val="FF0000"/>
              </w:rPr>
            </w:pPr>
          </w:p>
          <w:p w:rsidR="00F43676" w:rsidRDefault="00F43676" w:rsidP="00F43676">
            <w:pPr>
              <w:pStyle w:val="Table-Entry"/>
              <w:rPr>
                <w:color w:val="auto"/>
              </w:rPr>
            </w:pPr>
          </w:p>
          <w:p w:rsidR="00F43676" w:rsidRDefault="00F43676" w:rsidP="00F43676">
            <w:pPr>
              <w:pStyle w:val="Table-Entry"/>
              <w:rPr>
                <w:color w:val="auto"/>
              </w:rPr>
            </w:pPr>
            <w:r>
              <w:rPr>
                <w:color w:val="auto"/>
              </w:rPr>
              <w:t>Develop a whole school approach to supporting high outcomes for transient students.</w:t>
            </w:r>
          </w:p>
          <w:p w:rsidR="00F43676" w:rsidRDefault="00F43676" w:rsidP="000A1906">
            <w:pPr>
              <w:rPr>
                <w:rFonts w:cs="Arial"/>
                <w:b/>
                <w:sz w:val="20"/>
                <w:szCs w:val="20"/>
              </w:rPr>
            </w:pPr>
          </w:p>
          <w:p w:rsidR="00E55AE3" w:rsidRPr="00096A04" w:rsidRDefault="00E55AE3" w:rsidP="000A1906">
            <w:pPr>
              <w:rPr>
                <w:rFonts w:cs="Arial"/>
                <w:b/>
                <w:sz w:val="20"/>
                <w:szCs w:val="20"/>
              </w:rPr>
            </w:pPr>
            <w:r w:rsidRPr="007B29CC">
              <w:rPr>
                <w:sz w:val="20"/>
                <w:szCs w:val="20"/>
              </w:rPr>
              <w:t xml:space="preserve"> </w:t>
            </w: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1</w:t>
            </w:r>
          </w:p>
        </w:tc>
        <w:tc>
          <w:tcPr>
            <w:tcW w:w="4240" w:type="dxa"/>
            <w:shd w:val="clear" w:color="auto" w:fill="auto"/>
            <w:tcMar>
              <w:top w:w="20" w:type="dxa"/>
              <w:bottom w:w="20" w:type="dxa"/>
            </w:tcMar>
          </w:tcPr>
          <w:p w:rsidR="00E55AE3" w:rsidRDefault="00830D26" w:rsidP="004159BB">
            <w:pPr>
              <w:pStyle w:val="Table-Entry"/>
              <w:rPr>
                <w:color w:val="auto"/>
              </w:rPr>
            </w:pPr>
            <w:r>
              <w:rPr>
                <w:color w:val="auto"/>
              </w:rPr>
              <w:t>Review our whole school numeracy</w:t>
            </w:r>
            <w:r w:rsidR="00F43676">
              <w:rPr>
                <w:color w:val="auto"/>
              </w:rPr>
              <w:t xml:space="preserve"> and literacy/spelling</w:t>
            </w:r>
            <w:r>
              <w:rPr>
                <w:color w:val="auto"/>
              </w:rPr>
              <w:t xml:space="preserve"> plan</w:t>
            </w:r>
            <w:r w:rsidR="00F43676">
              <w:rPr>
                <w:color w:val="auto"/>
              </w:rPr>
              <w:t>s.</w:t>
            </w:r>
          </w:p>
          <w:p w:rsidR="00830A7C" w:rsidRDefault="00830A7C" w:rsidP="004159BB">
            <w:pPr>
              <w:pStyle w:val="Table-Entry"/>
              <w:rPr>
                <w:color w:val="auto"/>
              </w:rPr>
            </w:pPr>
          </w:p>
          <w:p w:rsidR="00830A7C" w:rsidRDefault="00830A7C" w:rsidP="004159BB">
            <w:pPr>
              <w:pStyle w:val="Table-Entry"/>
              <w:rPr>
                <w:color w:val="auto"/>
              </w:rPr>
            </w:pPr>
            <w:r>
              <w:rPr>
                <w:color w:val="auto"/>
              </w:rPr>
              <w:t>Build a whole school approach to te</w:t>
            </w:r>
            <w:r w:rsidR="00F43676">
              <w:rPr>
                <w:color w:val="auto"/>
              </w:rPr>
              <w:t>aching and learning in numeracy and spelling.</w:t>
            </w:r>
          </w:p>
          <w:p w:rsidR="00830A7C" w:rsidRDefault="00830A7C" w:rsidP="004159BB">
            <w:pPr>
              <w:pStyle w:val="Table-Entry"/>
              <w:rPr>
                <w:color w:val="auto"/>
              </w:rPr>
            </w:pPr>
          </w:p>
          <w:p w:rsidR="00830A7C" w:rsidRDefault="00830A7C" w:rsidP="004159BB">
            <w:pPr>
              <w:pStyle w:val="Table-Entry"/>
              <w:rPr>
                <w:color w:val="auto"/>
              </w:rPr>
            </w:pPr>
            <w:r>
              <w:rPr>
                <w:color w:val="auto"/>
              </w:rPr>
              <w:t>Develop a professional learning plan to build teacher capacity in numeracy.</w:t>
            </w:r>
          </w:p>
          <w:p w:rsidR="00830D26" w:rsidRDefault="00830D26" w:rsidP="004159BB">
            <w:pPr>
              <w:pStyle w:val="Table-Entry"/>
              <w:rPr>
                <w:color w:val="auto"/>
              </w:rPr>
            </w:pPr>
          </w:p>
          <w:p w:rsidR="00830D26" w:rsidRDefault="00830A7C" w:rsidP="004159BB">
            <w:pPr>
              <w:pStyle w:val="Table-Entry"/>
              <w:rPr>
                <w:color w:val="auto"/>
              </w:rPr>
            </w:pPr>
            <w:r>
              <w:rPr>
                <w:color w:val="auto"/>
              </w:rPr>
              <w:t>Investigate assessment tools for numeracy.</w:t>
            </w:r>
          </w:p>
          <w:p w:rsidR="00830A7C" w:rsidRDefault="00830A7C" w:rsidP="004159BB">
            <w:pPr>
              <w:pStyle w:val="Table-Entry"/>
              <w:rPr>
                <w:color w:val="auto"/>
              </w:rPr>
            </w:pPr>
          </w:p>
          <w:p w:rsidR="00830A7C" w:rsidRDefault="00830A7C" w:rsidP="004159BB">
            <w:pPr>
              <w:pStyle w:val="Table-Entry"/>
              <w:rPr>
                <w:color w:val="auto"/>
              </w:rPr>
            </w:pPr>
            <w:r>
              <w:rPr>
                <w:color w:val="auto"/>
              </w:rPr>
              <w:t>Investigate strategies to build a whole school approach in differentiated learning.</w:t>
            </w:r>
          </w:p>
          <w:p w:rsidR="00830A7C" w:rsidRDefault="00830A7C" w:rsidP="004159BB">
            <w:pPr>
              <w:pStyle w:val="Table-Entry"/>
              <w:rPr>
                <w:color w:val="auto"/>
              </w:rPr>
            </w:pPr>
          </w:p>
          <w:p w:rsidR="00830A7C" w:rsidRDefault="00830A7C" w:rsidP="004159BB">
            <w:pPr>
              <w:pStyle w:val="Table-Entry"/>
              <w:rPr>
                <w:color w:val="auto"/>
              </w:rPr>
            </w:pPr>
            <w:r>
              <w:rPr>
                <w:color w:val="auto"/>
              </w:rPr>
              <w:t>Review current assessment schedule and the data being used to inform teaching and learning.</w:t>
            </w:r>
          </w:p>
          <w:p w:rsidR="00830A7C" w:rsidRDefault="00830A7C" w:rsidP="004159BB">
            <w:pPr>
              <w:pStyle w:val="Table-Entry"/>
              <w:rPr>
                <w:color w:val="auto"/>
              </w:rPr>
            </w:pPr>
          </w:p>
          <w:p w:rsidR="00830A7C" w:rsidRDefault="00830A7C" w:rsidP="004159BB">
            <w:pPr>
              <w:pStyle w:val="Table-Entry"/>
              <w:rPr>
                <w:color w:val="auto"/>
              </w:rPr>
            </w:pPr>
            <w:r>
              <w:rPr>
                <w:color w:val="auto"/>
              </w:rPr>
              <w:t>Implement the practice of moderation across all levels both within and outside the school</w:t>
            </w:r>
          </w:p>
          <w:p w:rsidR="00830A7C" w:rsidRDefault="00830A7C" w:rsidP="004159BB">
            <w:pPr>
              <w:pStyle w:val="Table-Entry"/>
              <w:rPr>
                <w:color w:val="auto"/>
              </w:rPr>
            </w:pPr>
          </w:p>
          <w:p w:rsidR="00830A7C" w:rsidRDefault="00F43676" w:rsidP="004159BB">
            <w:pPr>
              <w:pStyle w:val="Table-Entry"/>
              <w:rPr>
                <w:color w:val="auto"/>
              </w:rPr>
            </w:pPr>
            <w:r>
              <w:rPr>
                <w:color w:val="auto"/>
              </w:rPr>
              <w:t>Implement a strategy to build teacher capacity through peer observations.</w:t>
            </w:r>
          </w:p>
          <w:p w:rsidR="00F43676" w:rsidRDefault="00F43676" w:rsidP="004159BB">
            <w:pPr>
              <w:pStyle w:val="Table-Entry"/>
              <w:rPr>
                <w:color w:val="auto"/>
              </w:rPr>
            </w:pPr>
          </w:p>
          <w:p w:rsidR="00F43676" w:rsidRDefault="00F43676" w:rsidP="004159BB">
            <w:pPr>
              <w:pStyle w:val="Table-Entry"/>
              <w:rPr>
                <w:color w:val="auto"/>
              </w:rPr>
            </w:pPr>
            <w:r>
              <w:rPr>
                <w:color w:val="auto"/>
              </w:rPr>
              <w:t>Review current Individual Learning Plans with a focus on students with complex learning needs.</w:t>
            </w:r>
          </w:p>
          <w:p w:rsidR="00F43676" w:rsidRDefault="00F43676" w:rsidP="004159BB">
            <w:pPr>
              <w:pStyle w:val="Table-Entry"/>
              <w:rPr>
                <w:color w:val="auto"/>
              </w:rPr>
            </w:pPr>
          </w:p>
          <w:p w:rsidR="00F43676" w:rsidRDefault="00F43676" w:rsidP="004159BB">
            <w:pPr>
              <w:pStyle w:val="Table-Entry"/>
              <w:rPr>
                <w:color w:val="auto"/>
              </w:rPr>
            </w:pPr>
            <w:r>
              <w:rPr>
                <w:color w:val="auto"/>
              </w:rPr>
              <w:t>Develop an effective Homework policy to support parent participation in their child’s learning.</w:t>
            </w:r>
          </w:p>
          <w:p w:rsidR="00830A7C" w:rsidRDefault="00830A7C" w:rsidP="004159BB">
            <w:pPr>
              <w:pStyle w:val="Table-Entry"/>
              <w:rPr>
                <w:color w:val="auto"/>
              </w:rPr>
            </w:pPr>
          </w:p>
          <w:p w:rsidR="000A1906" w:rsidRPr="004159BB" w:rsidRDefault="000A1906" w:rsidP="00830A7C">
            <w:pPr>
              <w:pStyle w:val="Table-Entry"/>
              <w:rPr>
                <w:sz w:val="20"/>
                <w:szCs w:val="20"/>
              </w:rPr>
            </w:pPr>
          </w:p>
        </w:tc>
        <w:tc>
          <w:tcPr>
            <w:tcW w:w="4240" w:type="dxa"/>
            <w:shd w:val="clear" w:color="auto" w:fill="auto"/>
            <w:tcMar>
              <w:top w:w="20" w:type="dxa"/>
              <w:bottom w:w="20" w:type="dxa"/>
            </w:tcMar>
          </w:tcPr>
          <w:p w:rsidR="00E55AE3" w:rsidRDefault="00830D26" w:rsidP="00830D26">
            <w:pPr>
              <w:spacing w:after="0" w:line="240" w:lineRule="auto"/>
              <w:rPr>
                <w:rFonts w:cs="Arial"/>
                <w:color w:val="auto"/>
                <w:szCs w:val="18"/>
              </w:rPr>
            </w:pPr>
            <w:r>
              <w:rPr>
                <w:rFonts w:cs="Arial"/>
                <w:color w:val="auto"/>
                <w:szCs w:val="18"/>
              </w:rPr>
              <w:t>Review completed</w:t>
            </w:r>
            <w:r w:rsidR="00E55AE3" w:rsidRPr="00830D26">
              <w:rPr>
                <w:rFonts w:cs="Arial"/>
                <w:color w:val="auto"/>
                <w:szCs w:val="18"/>
              </w:rPr>
              <w:t xml:space="preserve"> </w:t>
            </w:r>
          </w:p>
          <w:p w:rsidR="00830A7C" w:rsidRDefault="00830A7C"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p>
          <w:p w:rsidR="00830A7C" w:rsidRDefault="00830A7C" w:rsidP="00830D26">
            <w:pPr>
              <w:spacing w:after="0" w:line="240" w:lineRule="auto"/>
              <w:rPr>
                <w:rFonts w:cs="Arial"/>
                <w:color w:val="auto"/>
                <w:szCs w:val="18"/>
              </w:rPr>
            </w:pPr>
            <w:r>
              <w:rPr>
                <w:rFonts w:cs="Arial"/>
                <w:color w:val="auto"/>
                <w:szCs w:val="18"/>
              </w:rPr>
              <w:t>Draft approach developed.</w:t>
            </w:r>
          </w:p>
          <w:p w:rsidR="00830A7C" w:rsidRDefault="00830A7C" w:rsidP="00830D26">
            <w:pPr>
              <w:spacing w:after="0" w:line="240" w:lineRule="auto"/>
              <w:rPr>
                <w:rFonts w:cs="Arial"/>
                <w:color w:val="auto"/>
                <w:szCs w:val="18"/>
              </w:rPr>
            </w:pPr>
          </w:p>
          <w:p w:rsidR="00830A7C" w:rsidRDefault="00830A7C" w:rsidP="00830D26">
            <w:pPr>
              <w:spacing w:after="0" w:line="240" w:lineRule="auto"/>
              <w:rPr>
                <w:rFonts w:cs="Arial"/>
                <w:color w:val="auto"/>
                <w:szCs w:val="18"/>
              </w:rPr>
            </w:pPr>
          </w:p>
          <w:p w:rsidR="00830A7C" w:rsidRDefault="00830A7C" w:rsidP="00830D26">
            <w:pPr>
              <w:spacing w:after="0" w:line="240" w:lineRule="auto"/>
              <w:rPr>
                <w:rFonts w:cs="Arial"/>
                <w:color w:val="auto"/>
                <w:szCs w:val="18"/>
              </w:rPr>
            </w:pPr>
            <w:r>
              <w:rPr>
                <w:rFonts w:cs="Arial"/>
                <w:color w:val="auto"/>
                <w:szCs w:val="18"/>
              </w:rPr>
              <w:t>PD plan developed</w:t>
            </w:r>
          </w:p>
          <w:p w:rsidR="00830A7C" w:rsidRDefault="00830A7C" w:rsidP="00830D26">
            <w:pPr>
              <w:spacing w:after="0" w:line="240" w:lineRule="auto"/>
              <w:rPr>
                <w:rFonts w:cs="Arial"/>
                <w:color w:val="auto"/>
                <w:szCs w:val="18"/>
              </w:rPr>
            </w:pPr>
          </w:p>
          <w:p w:rsidR="00830A7C" w:rsidRDefault="00830A7C" w:rsidP="00830D26">
            <w:pPr>
              <w:spacing w:after="0" w:line="240" w:lineRule="auto"/>
              <w:rPr>
                <w:rFonts w:cs="Arial"/>
                <w:color w:val="auto"/>
                <w:szCs w:val="18"/>
              </w:rPr>
            </w:pPr>
          </w:p>
          <w:p w:rsidR="00830A7C" w:rsidRDefault="00830A7C" w:rsidP="00830D26">
            <w:pPr>
              <w:spacing w:after="0" w:line="240" w:lineRule="auto"/>
              <w:rPr>
                <w:rFonts w:cs="Arial"/>
                <w:color w:val="auto"/>
                <w:szCs w:val="18"/>
              </w:rPr>
            </w:pPr>
            <w:r>
              <w:rPr>
                <w:rFonts w:cs="Arial"/>
                <w:color w:val="auto"/>
                <w:szCs w:val="18"/>
              </w:rPr>
              <w:t>Investigation completed.</w:t>
            </w: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r>
              <w:rPr>
                <w:rFonts w:cs="Arial"/>
                <w:color w:val="auto"/>
                <w:szCs w:val="18"/>
              </w:rPr>
              <w:t>Investigation completed.</w:t>
            </w: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r>
              <w:rPr>
                <w:rFonts w:cs="Arial"/>
                <w:color w:val="auto"/>
                <w:szCs w:val="18"/>
              </w:rPr>
              <w:t>Review completed.</w:t>
            </w: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r>
              <w:rPr>
                <w:rFonts w:cs="Arial"/>
                <w:color w:val="auto"/>
                <w:szCs w:val="18"/>
              </w:rPr>
              <w:t>Moderation program in place.</w:t>
            </w: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r>
              <w:rPr>
                <w:rFonts w:cs="Arial"/>
                <w:color w:val="auto"/>
                <w:szCs w:val="18"/>
              </w:rPr>
              <w:t>Strategy in place.</w:t>
            </w: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r>
              <w:rPr>
                <w:rFonts w:cs="Arial"/>
                <w:color w:val="auto"/>
                <w:szCs w:val="18"/>
              </w:rPr>
              <w:t>Review completed</w:t>
            </w:r>
          </w:p>
          <w:p w:rsidR="00F43676" w:rsidRDefault="00F43676" w:rsidP="00830D26">
            <w:pPr>
              <w:spacing w:after="0" w:line="240" w:lineRule="auto"/>
              <w:rPr>
                <w:rFonts w:cs="Arial"/>
                <w:color w:val="auto"/>
                <w:szCs w:val="18"/>
              </w:rPr>
            </w:pPr>
          </w:p>
          <w:p w:rsidR="00F43676" w:rsidRDefault="00F43676" w:rsidP="00830D26">
            <w:pPr>
              <w:spacing w:after="0" w:line="240" w:lineRule="auto"/>
              <w:rPr>
                <w:rFonts w:cs="Arial"/>
                <w:color w:val="auto"/>
                <w:szCs w:val="18"/>
              </w:rPr>
            </w:pPr>
          </w:p>
          <w:p w:rsidR="00F43676" w:rsidRPr="00830D26" w:rsidRDefault="00F43676" w:rsidP="00830D26">
            <w:pPr>
              <w:spacing w:after="0" w:line="240" w:lineRule="auto"/>
              <w:rPr>
                <w:rFonts w:cs="Arial"/>
                <w:szCs w:val="18"/>
              </w:rPr>
            </w:pPr>
            <w:r>
              <w:rPr>
                <w:rFonts w:cs="Arial"/>
                <w:color w:val="auto"/>
                <w:szCs w:val="18"/>
              </w:rPr>
              <w:t>Draft homework policy developed.</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2</w:t>
            </w:r>
          </w:p>
        </w:tc>
        <w:tc>
          <w:tcPr>
            <w:tcW w:w="4240" w:type="dxa"/>
            <w:shd w:val="clear" w:color="auto" w:fill="auto"/>
            <w:tcMar>
              <w:top w:w="20" w:type="dxa"/>
              <w:bottom w:w="20" w:type="dxa"/>
            </w:tcMar>
          </w:tcPr>
          <w:p w:rsidR="00DD7973" w:rsidRDefault="00CB334B" w:rsidP="00F43676">
            <w:pPr>
              <w:spacing w:after="0" w:line="240" w:lineRule="auto"/>
              <w:rPr>
                <w:rFonts w:cs="Arial"/>
                <w:color w:val="auto"/>
                <w:szCs w:val="18"/>
              </w:rPr>
            </w:pPr>
            <w:r>
              <w:rPr>
                <w:rFonts w:cs="Arial"/>
                <w:color w:val="auto"/>
                <w:szCs w:val="18"/>
              </w:rPr>
              <w:t>Implement our whole school approach to numeracy and literacy.</w:t>
            </w:r>
          </w:p>
          <w:p w:rsidR="00CB334B" w:rsidRDefault="00CB334B" w:rsidP="00F43676">
            <w:pPr>
              <w:spacing w:after="0" w:line="240" w:lineRule="auto"/>
              <w:rPr>
                <w:rFonts w:cs="Arial"/>
                <w:color w:val="auto"/>
                <w:szCs w:val="18"/>
              </w:rPr>
            </w:pPr>
          </w:p>
          <w:p w:rsidR="00CB334B" w:rsidRDefault="00CB334B" w:rsidP="00F43676">
            <w:pPr>
              <w:spacing w:after="0" w:line="240" w:lineRule="auto"/>
              <w:rPr>
                <w:rFonts w:cs="Arial"/>
                <w:color w:val="auto"/>
                <w:szCs w:val="18"/>
              </w:rPr>
            </w:pPr>
            <w:r>
              <w:rPr>
                <w:rFonts w:cs="Arial"/>
                <w:color w:val="auto"/>
                <w:szCs w:val="18"/>
              </w:rPr>
              <w:t>All staff participate in Professional Learning in numeracy and differentiated learning.</w:t>
            </w:r>
          </w:p>
          <w:p w:rsidR="00CB334B" w:rsidRDefault="00CB334B" w:rsidP="00F43676">
            <w:pPr>
              <w:spacing w:after="0" w:line="240" w:lineRule="auto"/>
              <w:rPr>
                <w:rFonts w:cs="Arial"/>
                <w:color w:val="auto"/>
                <w:szCs w:val="18"/>
              </w:rPr>
            </w:pPr>
          </w:p>
          <w:p w:rsidR="00CB334B" w:rsidRDefault="00CB334B" w:rsidP="00F43676">
            <w:pPr>
              <w:spacing w:after="0" w:line="240" w:lineRule="auto"/>
              <w:rPr>
                <w:rFonts w:cs="Arial"/>
                <w:color w:val="auto"/>
                <w:szCs w:val="18"/>
              </w:rPr>
            </w:pPr>
            <w:r>
              <w:rPr>
                <w:rFonts w:cs="Arial"/>
                <w:color w:val="auto"/>
                <w:szCs w:val="18"/>
              </w:rPr>
              <w:t>Program of moderation and peer observation in place for all staff.</w:t>
            </w:r>
          </w:p>
          <w:p w:rsidR="00CB334B" w:rsidRDefault="00CB334B" w:rsidP="00F43676">
            <w:pPr>
              <w:spacing w:after="0" w:line="240" w:lineRule="auto"/>
              <w:rPr>
                <w:rFonts w:cs="Arial"/>
                <w:color w:val="auto"/>
                <w:szCs w:val="18"/>
              </w:rPr>
            </w:pPr>
          </w:p>
          <w:p w:rsidR="00CB334B" w:rsidRDefault="00CB334B" w:rsidP="00CB334B">
            <w:pPr>
              <w:spacing w:after="0" w:line="240" w:lineRule="auto"/>
              <w:rPr>
                <w:rFonts w:cs="Arial"/>
                <w:color w:val="auto"/>
                <w:szCs w:val="18"/>
              </w:rPr>
            </w:pPr>
            <w:r>
              <w:rPr>
                <w:rFonts w:cs="Arial"/>
                <w:color w:val="auto"/>
                <w:szCs w:val="18"/>
              </w:rPr>
              <w:t>Develop and document a whole school assessment schedule.</w:t>
            </w:r>
          </w:p>
          <w:p w:rsidR="00CB334B" w:rsidRDefault="00CB334B" w:rsidP="00CB334B">
            <w:pPr>
              <w:spacing w:after="0" w:line="240" w:lineRule="auto"/>
              <w:rPr>
                <w:rFonts w:cs="Arial"/>
                <w:color w:val="auto"/>
                <w:szCs w:val="18"/>
              </w:rPr>
            </w:pPr>
          </w:p>
          <w:p w:rsidR="00CB334B" w:rsidRDefault="00CB334B" w:rsidP="00CB334B">
            <w:pPr>
              <w:spacing w:after="0" w:line="240" w:lineRule="auto"/>
              <w:rPr>
                <w:rFonts w:cs="Arial"/>
                <w:color w:val="auto"/>
                <w:szCs w:val="18"/>
              </w:rPr>
            </w:pPr>
            <w:r>
              <w:rPr>
                <w:rFonts w:cs="Arial"/>
                <w:color w:val="auto"/>
                <w:szCs w:val="18"/>
              </w:rPr>
              <w:t>Develop revised Individual Learning Plans.</w:t>
            </w:r>
          </w:p>
          <w:p w:rsidR="00CB334B" w:rsidRDefault="00CB334B" w:rsidP="00CB334B">
            <w:pPr>
              <w:spacing w:after="0" w:line="240" w:lineRule="auto"/>
              <w:rPr>
                <w:rFonts w:cs="Arial"/>
                <w:color w:val="auto"/>
                <w:szCs w:val="18"/>
              </w:rPr>
            </w:pPr>
          </w:p>
          <w:p w:rsidR="00CB334B" w:rsidRDefault="00CB334B" w:rsidP="00CB334B">
            <w:pPr>
              <w:spacing w:after="0" w:line="240" w:lineRule="auto"/>
              <w:rPr>
                <w:rFonts w:cs="Arial"/>
                <w:color w:val="auto"/>
                <w:szCs w:val="18"/>
              </w:rPr>
            </w:pPr>
            <w:r>
              <w:rPr>
                <w:rFonts w:cs="Arial"/>
                <w:color w:val="auto"/>
                <w:szCs w:val="18"/>
              </w:rPr>
              <w:t>Homework policy extended to include a more explicit role for parents.</w:t>
            </w:r>
          </w:p>
          <w:p w:rsidR="00CB334B" w:rsidRDefault="00CB334B" w:rsidP="00CB334B">
            <w:pPr>
              <w:spacing w:after="0" w:line="240" w:lineRule="auto"/>
              <w:rPr>
                <w:rFonts w:cs="Arial"/>
                <w:color w:val="auto"/>
                <w:szCs w:val="18"/>
              </w:rPr>
            </w:pPr>
          </w:p>
          <w:p w:rsidR="00CB334B" w:rsidRPr="00F43676" w:rsidRDefault="00CB334B" w:rsidP="00CB334B">
            <w:pPr>
              <w:spacing w:after="0" w:line="240" w:lineRule="auto"/>
              <w:rPr>
                <w:rFonts w:cs="Arial"/>
                <w:color w:val="auto"/>
                <w:szCs w:val="18"/>
              </w:rPr>
            </w:pPr>
          </w:p>
        </w:tc>
        <w:tc>
          <w:tcPr>
            <w:tcW w:w="4240" w:type="dxa"/>
            <w:shd w:val="clear" w:color="auto" w:fill="auto"/>
            <w:tcMar>
              <w:top w:w="20" w:type="dxa"/>
              <w:bottom w:w="20" w:type="dxa"/>
            </w:tcMar>
          </w:tcPr>
          <w:p w:rsidR="0023473E" w:rsidRDefault="00EB64AA" w:rsidP="00F43676">
            <w:pPr>
              <w:spacing w:after="0" w:line="240" w:lineRule="auto"/>
              <w:rPr>
                <w:rFonts w:cs="Arial"/>
                <w:color w:val="auto"/>
                <w:szCs w:val="18"/>
              </w:rPr>
            </w:pPr>
            <w:r w:rsidRPr="00F43676">
              <w:rPr>
                <w:rFonts w:cs="Arial"/>
                <w:color w:val="auto"/>
                <w:szCs w:val="18"/>
              </w:rPr>
              <w:t xml:space="preserve"> </w:t>
            </w:r>
            <w:r w:rsidR="00CB334B">
              <w:rPr>
                <w:rFonts w:cs="Arial"/>
                <w:color w:val="auto"/>
                <w:szCs w:val="18"/>
              </w:rPr>
              <w:t>Whole school approach in place.</w:t>
            </w:r>
          </w:p>
          <w:p w:rsidR="00CB334B" w:rsidRDefault="00CB334B" w:rsidP="00F43676">
            <w:pPr>
              <w:spacing w:after="0" w:line="240" w:lineRule="auto"/>
              <w:rPr>
                <w:rFonts w:cs="Arial"/>
                <w:color w:val="auto"/>
                <w:szCs w:val="18"/>
              </w:rPr>
            </w:pPr>
          </w:p>
          <w:p w:rsidR="005827FD" w:rsidRDefault="005827FD" w:rsidP="00F43676">
            <w:pPr>
              <w:spacing w:after="0" w:line="240" w:lineRule="auto"/>
              <w:rPr>
                <w:rFonts w:cs="Arial"/>
                <w:color w:val="auto"/>
                <w:szCs w:val="18"/>
              </w:rPr>
            </w:pPr>
          </w:p>
          <w:p w:rsidR="00CB334B" w:rsidRDefault="005827FD" w:rsidP="00F43676">
            <w:pPr>
              <w:spacing w:after="0" w:line="240" w:lineRule="auto"/>
              <w:rPr>
                <w:rFonts w:cs="Arial"/>
                <w:color w:val="auto"/>
                <w:szCs w:val="18"/>
              </w:rPr>
            </w:pPr>
            <w:r>
              <w:rPr>
                <w:rFonts w:cs="Arial"/>
                <w:color w:val="auto"/>
                <w:szCs w:val="18"/>
              </w:rPr>
              <w:t>Performance and Development Plans</w:t>
            </w:r>
            <w:r w:rsidR="00CB334B">
              <w:rPr>
                <w:rFonts w:cs="Arial"/>
                <w:color w:val="auto"/>
                <w:szCs w:val="18"/>
              </w:rPr>
              <w:t xml:space="preserve"> document participation.</w:t>
            </w:r>
          </w:p>
          <w:p w:rsidR="005827FD" w:rsidRDefault="005827FD" w:rsidP="00F43676">
            <w:pPr>
              <w:spacing w:after="0" w:line="240" w:lineRule="auto"/>
              <w:rPr>
                <w:rFonts w:cs="Arial"/>
                <w:color w:val="auto"/>
                <w:szCs w:val="18"/>
              </w:rPr>
            </w:pPr>
          </w:p>
          <w:p w:rsidR="005827FD" w:rsidRDefault="005827FD" w:rsidP="00F43676">
            <w:pPr>
              <w:spacing w:after="0" w:line="240" w:lineRule="auto"/>
              <w:rPr>
                <w:rFonts w:cs="Arial"/>
                <w:color w:val="auto"/>
                <w:szCs w:val="18"/>
              </w:rPr>
            </w:pPr>
            <w:r>
              <w:rPr>
                <w:rFonts w:cs="Arial"/>
                <w:color w:val="auto"/>
                <w:szCs w:val="18"/>
              </w:rPr>
              <w:t>P&amp;D Plans evidence participation.</w:t>
            </w:r>
          </w:p>
          <w:p w:rsidR="005827FD" w:rsidRDefault="005827FD" w:rsidP="00F43676">
            <w:pPr>
              <w:spacing w:after="0" w:line="240" w:lineRule="auto"/>
              <w:rPr>
                <w:rFonts w:cs="Arial"/>
                <w:color w:val="auto"/>
                <w:szCs w:val="18"/>
              </w:rPr>
            </w:pPr>
          </w:p>
          <w:p w:rsidR="005827FD" w:rsidRDefault="005827FD" w:rsidP="00F43676">
            <w:pPr>
              <w:spacing w:after="0" w:line="240" w:lineRule="auto"/>
              <w:rPr>
                <w:rFonts w:cs="Arial"/>
                <w:color w:val="auto"/>
                <w:szCs w:val="18"/>
              </w:rPr>
            </w:pPr>
          </w:p>
          <w:p w:rsidR="005827FD" w:rsidRDefault="005827FD" w:rsidP="00F43676">
            <w:pPr>
              <w:spacing w:after="0" w:line="240" w:lineRule="auto"/>
              <w:rPr>
                <w:rFonts w:cs="Arial"/>
                <w:color w:val="auto"/>
                <w:szCs w:val="18"/>
              </w:rPr>
            </w:pPr>
            <w:r>
              <w:rPr>
                <w:rFonts w:cs="Arial"/>
                <w:color w:val="auto"/>
                <w:szCs w:val="18"/>
              </w:rPr>
              <w:t>Assessment schedule developed.</w:t>
            </w:r>
          </w:p>
          <w:p w:rsidR="005827FD" w:rsidRDefault="005827FD" w:rsidP="00F43676">
            <w:pPr>
              <w:spacing w:after="0" w:line="240" w:lineRule="auto"/>
              <w:rPr>
                <w:rFonts w:cs="Arial"/>
                <w:color w:val="auto"/>
                <w:szCs w:val="18"/>
              </w:rPr>
            </w:pPr>
          </w:p>
          <w:p w:rsidR="005827FD" w:rsidRDefault="005827FD" w:rsidP="00F43676">
            <w:pPr>
              <w:spacing w:after="0" w:line="240" w:lineRule="auto"/>
              <w:rPr>
                <w:rFonts w:cs="Arial"/>
                <w:color w:val="auto"/>
                <w:szCs w:val="18"/>
              </w:rPr>
            </w:pPr>
          </w:p>
          <w:p w:rsidR="005827FD" w:rsidRDefault="005827FD" w:rsidP="00F43676">
            <w:pPr>
              <w:spacing w:after="0" w:line="240" w:lineRule="auto"/>
              <w:rPr>
                <w:rFonts w:cs="Arial"/>
                <w:color w:val="auto"/>
                <w:szCs w:val="18"/>
              </w:rPr>
            </w:pPr>
            <w:r>
              <w:rPr>
                <w:rFonts w:cs="Arial"/>
                <w:color w:val="auto"/>
                <w:szCs w:val="18"/>
              </w:rPr>
              <w:t>ILP’s documented.</w:t>
            </w:r>
          </w:p>
          <w:p w:rsidR="005827FD" w:rsidRDefault="005827FD" w:rsidP="00F43676">
            <w:pPr>
              <w:spacing w:after="0" w:line="240" w:lineRule="auto"/>
              <w:rPr>
                <w:rFonts w:cs="Arial"/>
                <w:color w:val="auto"/>
                <w:szCs w:val="18"/>
              </w:rPr>
            </w:pPr>
          </w:p>
          <w:p w:rsidR="005827FD" w:rsidRPr="00F43676" w:rsidRDefault="005827FD" w:rsidP="00F43676">
            <w:pPr>
              <w:spacing w:after="0" w:line="240" w:lineRule="auto"/>
              <w:rPr>
                <w:rFonts w:cs="Arial"/>
                <w:szCs w:val="18"/>
              </w:rPr>
            </w:pPr>
            <w:r>
              <w:rPr>
                <w:rFonts w:cs="Arial"/>
                <w:color w:val="auto"/>
                <w:szCs w:val="18"/>
              </w:rPr>
              <w:t>Homework policy documented.</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3</w:t>
            </w:r>
          </w:p>
        </w:tc>
        <w:tc>
          <w:tcPr>
            <w:tcW w:w="4240" w:type="dxa"/>
            <w:shd w:val="clear" w:color="auto" w:fill="auto"/>
            <w:tcMar>
              <w:top w:w="20" w:type="dxa"/>
              <w:bottom w:w="20" w:type="dxa"/>
            </w:tcMar>
          </w:tcPr>
          <w:p w:rsidR="000A1906" w:rsidRDefault="005827FD" w:rsidP="005827FD">
            <w:pPr>
              <w:spacing w:after="0" w:line="240" w:lineRule="auto"/>
              <w:rPr>
                <w:rFonts w:cs="Arial"/>
                <w:color w:val="auto"/>
                <w:szCs w:val="18"/>
              </w:rPr>
            </w:pPr>
            <w:r>
              <w:rPr>
                <w:rFonts w:cs="Arial"/>
                <w:color w:val="auto"/>
                <w:szCs w:val="18"/>
              </w:rPr>
              <w:t>Embed whole school approach to numeracy and literacy.</w:t>
            </w:r>
          </w:p>
          <w:p w:rsidR="005827FD" w:rsidRDefault="005827FD" w:rsidP="005827FD">
            <w:pPr>
              <w:spacing w:after="0" w:line="240" w:lineRule="auto"/>
              <w:rPr>
                <w:rFonts w:cs="Arial"/>
                <w:color w:val="auto"/>
                <w:szCs w:val="18"/>
              </w:rPr>
            </w:pPr>
          </w:p>
          <w:p w:rsidR="005827FD" w:rsidRDefault="005827FD" w:rsidP="005827FD">
            <w:pPr>
              <w:spacing w:after="0" w:line="240" w:lineRule="auto"/>
              <w:rPr>
                <w:rFonts w:cs="Arial"/>
                <w:color w:val="auto"/>
                <w:szCs w:val="18"/>
              </w:rPr>
            </w:pPr>
          </w:p>
          <w:p w:rsidR="005827FD" w:rsidRDefault="005827FD" w:rsidP="005827FD">
            <w:pPr>
              <w:spacing w:after="0" w:line="240" w:lineRule="auto"/>
              <w:rPr>
                <w:rFonts w:cs="Arial"/>
                <w:color w:val="auto"/>
                <w:szCs w:val="18"/>
              </w:rPr>
            </w:pPr>
            <w:r>
              <w:rPr>
                <w:rFonts w:cs="Arial"/>
                <w:color w:val="auto"/>
                <w:szCs w:val="18"/>
              </w:rPr>
              <w:t>All staff continue to participate in professional learning activities in numeracy and differentiated learning.</w:t>
            </w:r>
          </w:p>
          <w:p w:rsidR="005827FD" w:rsidRDefault="005827FD" w:rsidP="005827FD">
            <w:pPr>
              <w:spacing w:after="0" w:line="240" w:lineRule="auto"/>
              <w:rPr>
                <w:rFonts w:cs="Arial"/>
                <w:color w:val="auto"/>
                <w:szCs w:val="18"/>
              </w:rPr>
            </w:pPr>
          </w:p>
          <w:p w:rsidR="005827FD" w:rsidRDefault="005827FD" w:rsidP="005827FD">
            <w:pPr>
              <w:spacing w:after="0" w:line="240" w:lineRule="auto"/>
              <w:rPr>
                <w:rFonts w:cs="Arial"/>
                <w:color w:val="auto"/>
                <w:szCs w:val="18"/>
              </w:rPr>
            </w:pPr>
            <w:r>
              <w:rPr>
                <w:rFonts w:cs="Arial"/>
                <w:color w:val="auto"/>
                <w:szCs w:val="18"/>
              </w:rPr>
              <w:t>All staff continue to use moderation and peer observation activities.</w:t>
            </w:r>
          </w:p>
          <w:p w:rsidR="005827FD" w:rsidRDefault="005827FD" w:rsidP="005827FD">
            <w:pPr>
              <w:spacing w:after="0" w:line="240" w:lineRule="auto"/>
              <w:rPr>
                <w:rFonts w:cs="Arial"/>
                <w:color w:val="auto"/>
                <w:szCs w:val="18"/>
              </w:rPr>
            </w:pPr>
          </w:p>
          <w:p w:rsidR="005827FD" w:rsidRDefault="005827FD" w:rsidP="005827FD">
            <w:pPr>
              <w:spacing w:after="0" w:line="240" w:lineRule="auto"/>
              <w:rPr>
                <w:rFonts w:cs="Arial"/>
                <w:color w:val="auto"/>
                <w:szCs w:val="18"/>
              </w:rPr>
            </w:pPr>
            <w:r>
              <w:rPr>
                <w:rFonts w:cs="Arial"/>
                <w:color w:val="auto"/>
                <w:szCs w:val="18"/>
              </w:rPr>
              <w:t>Embed assessment schedule.</w:t>
            </w:r>
          </w:p>
          <w:p w:rsidR="005827FD" w:rsidRDefault="005827FD" w:rsidP="005827FD">
            <w:pPr>
              <w:spacing w:after="0" w:line="240" w:lineRule="auto"/>
              <w:rPr>
                <w:rFonts w:cs="Arial"/>
                <w:color w:val="auto"/>
                <w:szCs w:val="18"/>
              </w:rPr>
            </w:pPr>
          </w:p>
          <w:p w:rsidR="005827FD" w:rsidRDefault="005827FD" w:rsidP="005827FD">
            <w:pPr>
              <w:spacing w:after="0" w:line="240" w:lineRule="auto"/>
              <w:rPr>
                <w:rFonts w:cs="Arial"/>
                <w:color w:val="auto"/>
                <w:szCs w:val="18"/>
              </w:rPr>
            </w:pPr>
          </w:p>
          <w:p w:rsidR="005827FD" w:rsidRDefault="005827FD" w:rsidP="005827FD">
            <w:pPr>
              <w:spacing w:after="0" w:line="240" w:lineRule="auto"/>
              <w:rPr>
                <w:rFonts w:cs="Arial"/>
                <w:color w:val="auto"/>
                <w:szCs w:val="18"/>
              </w:rPr>
            </w:pPr>
            <w:r>
              <w:rPr>
                <w:rFonts w:cs="Arial"/>
                <w:color w:val="auto"/>
                <w:szCs w:val="18"/>
              </w:rPr>
              <w:t>Continue to revise and refine ILP’s.</w:t>
            </w:r>
          </w:p>
          <w:p w:rsidR="005827FD" w:rsidRDefault="005827FD" w:rsidP="005827FD">
            <w:pPr>
              <w:spacing w:after="0" w:line="240" w:lineRule="auto"/>
              <w:rPr>
                <w:rFonts w:cs="Arial"/>
                <w:color w:val="auto"/>
                <w:szCs w:val="18"/>
              </w:rPr>
            </w:pPr>
          </w:p>
          <w:p w:rsidR="005827FD" w:rsidRPr="005827FD" w:rsidRDefault="005827FD" w:rsidP="005827FD">
            <w:pPr>
              <w:spacing w:after="0" w:line="240" w:lineRule="auto"/>
              <w:rPr>
                <w:rFonts w:cs="Arial"/>
                <w:color w:val="auto"/>
                <w:szCs w:val="18"/>
              </w:rPr>
            </w:pPr>
            <w:r>
              <w:rPr>
                <w:rFonts w:cs="Arial"/>
                <w:color w:val="auto"/>
                <w:szCs w:val="18"/>
              </w:rPr>
              <w:t>Embed Homework policy across the whole school.</w:t>
            </w:r>
          </w:p>
        </w:tc>
        <w:tc>
          <w:tcPr>
            <w:tcW w:w="4240" w:type="dxa"/>
            <w:shd w:val="clear" w:color="auto" w:fill="auto"/>
            <w:tcMar>
              <w:top w:w="20" w:type="dxa"/>
              <w:bottom w:w="20" w:type="dxa"/>
            </w:tcMar>
          </w:tcPr>
          <w:p w:rsidR="000A1906" w:rsidRPr="005827FD" w:rsidRDefault="005827FD" w:rsidP="005827FD">
            <w:pPr>
              <w:spacing w:after="0" w:line="240" w:lineRule="auto"/>
              <w:rPr>
                <w:rFonts w:cs="Arial"/>
                <w:color w:val="auto"/>
                <w:sz w:val="20"/>
                <w:szCs w:val="20"/>
              </w:rPr>
            </w:pPr>
            <w:r w:rsidRPr="005827FD">
              <w:rPr>
                <w:rFonts w:cs="Arial"/>
                <w:color w:val="auto"/>
                <w:sz w:val="20"/>
                <w:szCs w:val="20"/>
              </w:rPr>
              <w:t>All staff using numeracy and literacy approach.</w:t>
            </w:r>
          </w:p>
          <w:p w:rsidR="005827FD" w:rsidRDefault="005827FD" w:rsidP="005827FD">
            <w:pPr>
              <w:spacing w:after="0" w:line="240" w:lineRule="auto"/>
              <w:rPr>
                <w:rFonts w:cs="Arial"/>
                <w:sz w:val="20"/>
                <w:szCs w:val="20"/>
              </w:rPr>
            </w:pPr>
          </w:p>
          <w:p w:rsidR="005827FD" w:rsidRPr="005827FD" w:rsidRDefault="005827FD" w:rsidP="005827FD">
            <w:pPr>
              <w:spacing w:after="0" w:line="240" w:lineRule="auto"/>
              <w:rPr>
                <w:rFonts w:cs="Arial"/>
                <w:color w:val="auto"/>
                <w:sz w:val="20"/>
                <w:szCs w:val="20"/>
              </w:rPr>
            </w:pPr>
            <w:r w:rsidRPr="005827FD">
              <w:rPr>
                <w:rFonts w:cs="Arial"/>
                <w:color w:val="auto"/>
                <w:sz w:val="20"/>
                <w:szCs w:val="20"/>
              </w:rPr>
              <w:t>P&amp;D plans evidence.</w:t>
            </w:r>
          </w:p>
          <w:p w:rsidR="005827FD" w:rsidRPr="005827FD" w:rsidRDefault="005827FD" w:rsidP="005827FD">
            <w:pPr>
              <w:spacing w:after="0" w:line="240" w:lineRule="auto"/>
              <w:rPr>
                <w:rFonts w:cs="Arial"/>
                <w:color w:val="auto"/>
                <w:sz w:val="20"/>
                <w:szCs w:val="20"/>
              </w:rPr>
            </w:pPr>
          </w:p>
          <w:p w:rsidR="005827FD" w:rsidRPr="005827FD" w:rsidRDefault="005827FD" w:rsidP="005827FD">
            <w:pPr>
              <w:spacing w:after="0" w:line="240" w:lineRule="auto"/>
              <w:rPr>
                <w:rFonts w:cs="Arial"/>
                <w:color w:val="auto"/>
                <w:sz w:val="20"/>
                <w:szCs w:val="20"/>
              </w:rPr>
            </w:pPr>
          </w:p>
          <w:p w:rsidR="005827FD" w:rsidRDefault="005827FD" w:rsidP="005827FD">
            <w:pPr>
              <w:spacing w:after="0" w:line="240" w:lineRule="auto"/>
              <w:rPr>
                <w:rFonts w:cs="Arial"/>
                <w:color w:val="auto"/>
                <w:sz w:val="20"/>
                <w:szCs w:val="20"/>
              </w:rPr>
            </w:pPr>
          </w:p>
          <w:p w:rsidR="005827FD" w:rsidRPr="005827FD" w:rsidRDefault="005827FD" w:rsidP="005827FD">
            <w:pPr>
              <w:spacing w:after="0" w:line="240" w:lineRule="auto"/>
              <w:rPr>
                <w:rFonts w:cs="Arial"/>
                <w:color w:val="auto"/>
                <w:sz w:val="20"/>
                <w:szCs w:val="20"/>
              </w:rPr>
            </w:pPr>
            <w:r w:rsidRPr="005827FD">
              <w:rPr>
                <w:rFonts w:cs="Arial"/>
                <w:color w:val="auto"/>
                <w:sz w:val="20"/>
                <w:szCs w:val="20"/>
              </w:rPr>
              <w:t>P&amp;D plans evidence.</w:t>
            </w:r>
          </w:p>
          <w:p w:rsidR="005827FD" w:rsidRPr="005827FD" w:rsidRDefault="005827FD" w:rsidP="005827FD">
            <w:pPr>
              <w:spacing w:after="0" w:line="240" w:lineRule="auto"/>
              <w:rPr>
                <w:rFonts w:cs="Arial"/>
                <w:color w:val="auto"/>
                <w:sz w:val="20"/>
                <w:szCs w:val="20"/>
              </w:rPr>
            </w:pPr>
          </w:p>
          <w:p w:rsidR="005827FD" w:rsidRPr="005827FD" w:rsidRDefault="005827FD" w:rsidP="005827FD">
            <w:pPr>
              <w:spacing w:after="0" w:line="240" w:lineRule="auto"/>
              <w:rPr>
                <w:rFonts w:cs="Arial"/>
                <w:color w:val="auto"/>
                <w:sz w:val="20"/>
                <w:szCs w:val="20"/>
              </w:rPr>
            </w:pPr>
          </w:p>
          <w:p w:rsidR="005827FD" w:rsidRPr="005827FD" w:rsidRDefault="005827FD" w:rsidP="005827FD">
            <w:pPr>
              <w:spacing w:after="0" w:line="240" w:lineRule="auto"/>
              <w:rPr>
                <w:rFonts w:cs="Arial"/>
                <w:color w:val="auto"/>
                <w:sz w:val="20"/>
                <w:szCs w:val="20"/>
              </w:rPr>
            </w:pPr>
            <w:r w:rsidRPr="005827FD">
              <w:rPr>
                <w:rFonts w:cs="Arial"/>
                <w:color w:val="auto"/>
                <w:sz w:val="20"/>
                <w:szCs w:val="20"/>
              </w:rPr>
              <w:t>All staff using assessment schedule.</w:t>
            </w:r>
          </w:p>
          <w:p w:rsidR="005827FD" w:rsidRPr="005827FD" w:rsidRDefault="005827FD" w:rsidP="005827FD">
            <w:pPr>
              <w:spacing w:after="0" w:line="240" w:lineRule="auto"/>
              <w:rPr>
                <w:rFonts w:cs="Arial"/>
                <w:color w:val="auto"/>
                <w:sz w:val="20"/>
                <w:szCs w:val="20"/>
              </w:rPr>
            </w:pPr>
          </w:p>
          <w:p w:rsidR="005827FD" w:rsidRPr="005827FD" w:rsidRDefault="005827FD" w:rsidP="005827FD">
            <w:pPr>
              <w:spacing w:after="0" w:line="240" w:lineRule="auto"/>
              <w:rPr>
                <w:rFonts w:cs="Arial"/>
                <w:color w:val="auto"/>
                <w:sz w:val="20"/>
                <w:szCs w:val="20"/>
              </w:rPr>
            </w:pPr>
            <w:r w:rsidRPr="005827FD">
              <w:rPr>
                <w:rFonts w:cs="Arial"/>
                <w:color w:val="auto"/>
                <w:sz w:val="20"/>
                <w:szCs w:val="20"/>
              </w:rPr>
              <w:t>Updated ILP’s evident.</w:t>
            </w:r>
          </w:p>
          <w:p w:rsidR="005827FD" w:rsidRPr="005827FD" w:rsidRDefault="005827FD" w:rsidP="005827FD">
            <w:pPr>
              <w:spacing w:after="0" w:line="240" w:lineRule="auto"/>
              <w:rPr>
                <w:rFonts w:cs="Arial"/>
                <w:color w:val="auto"/>
                <w:sz w:val="20"/>
                <w:szCs w:val="20"/>
              </w:rPr>
            </w:pPr>
          </w:p>
          <w:p w:rsidR="005827FD" w:rsidRPr="007B29CC" w:rsidRDefault="005827FD" w:rsidP="005827FD">
            <w:pPr>
              <w:spacing w:after="0" w:line="240" w:lineRule="auto"/>
              <w:rPr>
                <w:rFonts w:cs="Arial"/>
                <w:sz w:val="20"/>
                <w:szCs w:val="20"/>
              </w:rPr>
            </w:pPr>
            <w:r w:rsidRPr="005827FD">
              <w:rPr>
                <w:rFonts w:cs="Arial"/>
                <w:color w:val="auto"/>
                <w:sz w:val="20"/>
                <w:szCs w:val="20"/>
              </w:rPr>
              <w:t>All staff using Homework policy.</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4</w:t>
            </w:r>
          </w:p>
        </w:tc>
        <w:tc>
          <w:tcPr>
            <w:tcW w:w="4240" w:type="dxa"/>
            <w:shd w:val="clear" w:color="auto" w:fill="auto"/>
            <w:tcMar>
              <w:top w:w="20" w:type="dxa"/>
              <w:bottom w:w="20" w:type="dxa"/>
            </w:tcMar>
          </w:tcPr>
          <w:p w:rsidR="000A1906" w:rsidRDefault="005827FD" w:rsidP="005827FD">
            <w:pPr>
              <w:spacing w:after="0" w:line="240" w:lineRule="auto"/>
              <w:rPr>
                <w:rFonts w:cs="Arial"/>
                <w:color w:val="auto"/>
                <w:szCs w:val="18"/>
              </w:rPr>
            </w:pPr>
            <w:r>
              <w:rPr>
                <w:rFonts w:cs="Arial"/>
                <w:color w:val="auto"/>
                <w:szCs w:val="18"/>
              </w:rPr>
              <w:t>Review whole school approach to numeracy and literacy.</w:t>
            </w:r>
          </w:p>
          <w:p w:rsidR="000B316B" w:rsidRDefault="000B316B" w:rsidP="005827FD">
            <w:pPr>
              <w:spacing w:after="0" w:line="240" w:lineRule="auto"/>
              <w:rPr>
                <w:rFonts w:cs="Arial"/>
                <w:color w:val="auto"/>
                <w:szCs w:val="18"/>
              </w:rPr>
            </w:pPr>
          </w:p>
          <w:p w:rsidR="000B316B" w:rsidRDefault="000B316B" w:rsidP="005827FD">
            <w:pPr>
              <w:spacing w:after="0" w:line="240" w:lineRule="auto"/>
              <w:rPr>
                <w:rFonts w:cs="Arial"/>
                <w:color w:val="auto"/>
                <w:szCs w:val="18"/>
              </w:rPr>
            </w:pPr>
            <w:r>
              <w:rPr>
                <w:rFonts w:cs="Arial"/>
                <w:color w:val="auto"/>
                <w:szCs w:val="18"/>
              </w:rPr>
              <w:t>Survey staff in relation to P&amp;D plans.  Develop recommendations for future focus.</w:t>
            </w:r>
          </w:p>
          <w:p w:rsidR="000B316B" w:rsidRDefault="000B316B" w:rsidP="005827FD">
            <w:pPr>
              <w:spacing w:after="0" w:line="240" w:lineRule="auto"/>
              <w:rPr>
                <w:rFonts w:cs="Arial"/>
                <w:color w:val="auto"/>
                <w:szCs w:val="18"/>
              </w:rPr>
            </w:pPr>
          </w:p>
          <w:p w:rsidR="000B316B" w:rsidRDefault="000B316B" w:rsidP="005827FD">
            <w:pPr>
              <w:spacing w:after="0" w:line="240" w:lineRule="auto"/>
              <w:rPr>
                <w:rFonts w:cs="Arial"/>
                <w:color w:val="auto"/>
                <w:szCs w:val="18"/>
              </w:rPr>
            </w:pPr>
            <w:r>
              <w:rPr>
                <w:rFonts w:cs="Arial"/>
                <w:color w:val="auto"/>
                <w:szCs w:val="18"/>
              </w:rPr>
              <w:t>Review assessment schedule.</w:t>
            </w:r>
          </w:p>
          <w:p w:rsidR="000B316B" w:rsidRDefault="000B316B" w:rsidP="005827FD">
            <w:pPr>
              <w:spacing w:after="0" w:line="240" w:lineRule="auto"/>
              <w:rPr>
                <w:rFonts w:cs="Arial"/>
                <w:color w:val="auto"/>
                <w:szCs w:val="18"/>
              </w:rPr>
            </w:pPr>
          </w:p>
          <w:p w:rsidR="000B316B" w:rsidRDefault="000B316B" w:rsidP="005827FD">
            <w:pPr>
              <w:spacing w:after="0" w:line="240" w:lineRule="auto"/>
              <w:rPr>
                <w:rFonts w:cs="Arial"/>
                <w:color w:val="auto"/>
                <w:szCs w:val="18"/>
              </w:rPr>
            </w:pPr>
            <w:r>
              <w:rPr>
                <w:rFonts w:cs="Arial"/>
                <w:color w:val="auto"/>
                <w:szCs w:val="18"/>
              </w:rPr>
              <w:t>Review ILP’s.</w:t>
            </w:r>
          </w:p>
          <w:p w:rsidR="000B316B" w:rsidRDefault="000B316B" w:rsidP="005827FD">
            <w:pPr>
              <w:spacing w:after="0" w:line="240" w:lineRule="auto"/>
              <w:rPr>
                <w:rFonts w:cs="Arial"/>
                <w:color w:val="auto"/>
                <w:szCs w:val="18"/>
              </w:rPr>
            </w:pPr>
          </w:p>
          <w:p w:rsidR="000B316B" w:rsidRPr="008F7EEC" w:rsidRDefault="000B316B" w:rsidP="005827FD">
            <w:pPr>
              <w:spacing w:after="0" w:line="240" w:lineRule="auto"/>
              <w:rPr>
                <w:rFonts w:cs="Arial"/>
                <w:color w:val="auto"/>
                <w:szCs w:val="18"/>
              </w:rPr>
            </w:pPr>
            <w:r>
              <w:rPr>
                <w:rFonts w:cs="Arial"/>
                <w:color w:val="auto"/>
                <w:szCs w:val="18"/>
              </w:rPr>
              <w:t>Review homework policy.</w:t>
            </w:r>
          </w:p>
        </w:tc>
        <w:tc>
          <w:tcPr>
            <w:tcW w:w="4240" w:type="dxa"/>
            <w:shd w:val="clear" w:color="auto" w:fill="auto"/>
            <w:tcMar>
              <w:top w:w="20" w:type="dxa"/>
              <w:bottom w:w="20" w:type="dxa"/>
            </w:tcMar>
          </w:tcPr>
          <w:p w:rsidR="000A1906" w:rsidRPr="000B316B" w:rsidRDefault="000B316B" w:rsidP="000B316B">
            <w:pPr>
              <w:spacing w:after="0" w:line="240" w:lineRule="auto"/>
              <w:rPr>
                <w:rFonts w:cs="Arial"/>
                <w:color w:val="auto"/>
                <w:sz w:val="20"/>
                <w:szCs w:val="20"/>
              </w:rPr>
            </w:pPr>
            <w:r w:rsidRPr="000B316B">
              <w:rPr>
                <w:rFonts w:cs="Arial"/>
                <w:color w:val="auto"/>
                <w:sz w:val="20"/>
                <w:szCs w:val="20"/>
              </w:rPr>
              <w:lastRenderedPageBreak/>
              <w:t>Review completed</w:t>
            </w:r>
          </w:p>
          <w:p w:rsidR="000B316B" w:rsidRPr="000B316B" w:rsidRDefault="000B316B" w:rsidP="000B316B">
            <w:pPr>
              <w:spacing w:after="0" w:line="240" w:lineRule="auto"/>
              <w:rPr>
                <w:rFonts w:cs="Arial"/>
                <w:color w:val="auto"/>
                <w:sz w:val="20"/>
                <w:szCs w:val="20"/>
              </w:rPr>
            </w:pPr>
          </w:p>
          <w:p w:rsidR="000B316B" w:rsidRPr="000B316B" w:rsidRDefault="000B316B" w:rsidP="000B316B">
            <w:pPr>
              <w:spacing w:after="0" w:line="240" w:lineRule="auto"/>
              <w:rPr>
                <w:rFonts w:cs="Arial"/>
                <w:color w:val="auto"/>
                <w:sz w:val="20"/>
                <w:szCs w:val="20"/>
              </w:rPr>
            </w:pPr>
            <w:r w:rsidRPr="000B316B">
              <w:rPr>
                <w:rFonts w:cs="Arial"/>
                <w:color w:val="auto"/>
                <w:sz w:val="20"/>
                <w:szCs w:val="20"/>
              </w:rPr>
              <w:t>Survey developed and implemented.</w:t>
            </w:r>
          </w:p>
          <w:p w:rsidR="000B316B" w:rsidRPr="000B316B" w:rsidRDefault="000B316B" w:rsidP="000B316B">
            <w:pPr>
              <w:spacing w:after="0" w:line="240" w:lineRule="auto"/>
              <w:rPr>
                <w:rFonts w:cs="Arial"/>
                <w:color w:val="auto"/>
                <w:sz w:val="20"/>
                <w:szCs w:val="20"/>
              </w:rPr>
            </w:pPr>
          </w:p>
          <w:p w:rsidR="000B316B" w:rsidRPr="000B316B" w:rsidRDefault="000B316B" w:rsidP="000B316B">
            <w:pPr>
              <w:spacing w:after="0" w:line="240" w:lineRule="auto"/>
              <w:rPr>
                <w:rFonts w:cs="Arial"/>
                <w:color w:val="auto"/>
                <w:sz w:val="20"/>
                <w:szCs w:val="20"/>
              </w:rPr>
            </w:pPr>
          </w:p>
          <w:p w:rsidR="000B316B" w:rsidRPr="000B316B" w:rsidRDefault="000B316B" w:rsidP="000B316B">
            <w:pPr>
              <w:spacing w:after="0" w:line="240" w:lineRule="auto"/>
              <w:rPr>
                <w:rFonts w:cs="Arial"/>
                <w:color w:val="auto"/>
                <w:sz w:val="20"/>
                <w:szCs w:val="20"/>
              </w:rPr>
            </w:pPr>
            <w:r w:rsidRPr="000B316B">
              <w:rPr>
                <w:rFonts w:cs="Arial"/>
                <w:color w:val="auto"/>
                <w:sz w:val="20"/>
                <w:szCs w:val="20"/>
              </w:rPr>
              <w:lastRenderedPageBreak/>
              <w:t>Review completed.</w:t>
            </w:r>
          </w:p>
          <w:p w:rsidR="000B316B" w:rsidRPr="000B316B" w:rsidRDefault="000B316B" w:rsidP="000B316B">
            <w:pPr>
              <w:spacing w:after="0" w:line="240" w:lineRule="auto"/>
              <w:rPr>
                <w:rFonts w:cs="Arial"/>
                <w:color w:val="auto"/>
                <w:sz w:val="20"/>
                <w:szCs w:val="20"/>
              </w:rPr>
            </w:pPr>
          </w:p>
          <w:p w:rsidR="000B316B" w:rsidRPr="000B316B" w:rsidRDefault="000B316B" w:rsidP="000B316B">
            <w:pPr>
              <w:spacing w:after="0" w:line="240" w:lineRule="auto"/>
              <w:rPr>
                <w:rFonts w:cs="Arial"/>
                <w:color w:val="auto"/>
                <w:sz w:val="20"/>
                <w:szCs w:val="20"/>
              </w:rPr>
            </w:pPr>
            <w:r w:rsidRPr="000B316B">
              <w:rPr>
                <w:rFonts w:cs="Arial"/>
                <w:color w:val="auto"/>
                <w:sz w:val="20"/>
                <w:szCs w:val="20"/>
              </w:rPr>
              <w:t>Review completed.</w:t>
            </w:r>
          </w:p>
          <w:p w:rsidR="000B316B" w:rsidRPr="000B316B" w:rsidRDefault="000B316B" w:rsidP="000B316B">
            <w:pPr>
              <w:spacing w:after="0" w:line="240" w:lineRule="auto"/>
              <w:rPr>
                <w:rFonts w:cs="Arial"/>
                <w:color w:val="auto"/>
                <w:sz w:val="20"/>
                <w:szCs w:val="20"/>
              </w:rPr>
            </w:pPr>
          </w:p>
          <w:p w:rsidR="000B316B" w:rsidRPr="007B29CC" w:rsidRDefault="000B316B" w:rsidP="000B316B">
            <w:pPr>
              <w:spacing w:after="0" w:line="240" w:lineRule="auto"/>
              <w:rPr>
                <w:rFonts w:cs="Arial"/>
                <w:sz w:val="20"/>
                <w:szCs w:val="20"/>
              </w:rPr>
            </w:pPr>
            <w:r w:rsidRPr="000B316B">
              <w:rPr>
                <w:rFonts w:cs="Arial"/>
                <w:color w:val="auto"/>
                <w:sz w:val="20"/>
                <w:szCs w:val="20"/>
              </w:rPr>
              <w:t>Review completed.</w:t>
            </w:r>
          </w:p>
        </w:tc>
      </w:tr>
      <w:tr w:rsidR="000A1906" w:rsidRPr="007B29CC" w:rsidTr="00370C24">
        <w:tc>
          <w:tcPr>
            <w:tcW w:w="4748" w:type="dxa"/>
            <w:vMerge w:val="restart"/>
            <w:shd w:val="clear" w:color="auto" w:fill="auto"/>
            <w:tcMar>
              <w:top w:w="20" w:type="dxa"/>
              <w:bottom w:w="20" w:type="dxa"/>
            </w:tcMar>
          </w:tcPr>
          <w:p w:rsidR="000A1906" w:rsidRPr="007B29CC" w:rsidRDefault="000A1906" w:rsidP="000A1906">
            <w:pPr>
              <w:rPr>
                <w:rFonts w:cs="Arial"/>
                <w:sz w:val="20"/>
                <w:szCs w:val="20"/>
              </w:rPr>
            </w:pPr>
          </w:p>
          <w:p w:rsidR="000A1906" w:rsidRPr="008B5931" w:rsidRDefault="000A1906" w:rsidP="000A1906">
            <w:pPr>
              <w:rPr>
                <w:rFonts w:cs="Arial"/>
                <w:b/>
                <w:color w:val="auto"/>
                <w:sz w:val="20"/>
                <w:szCs w:val="20"/>
              </w:rPr>
            </w:pPr>
            <w:r w:rsidRPr="008B5931">
              <w:rPr>
                <w:rFonts w:cs="Arial"/>
                <w:b/>
                <w:color w:val="auto"/>
                <w:sz w:val="20"/>
                <w:szCs w:val="20"/>
              </w:rPr>
              <w:t>Engagement</w:t>
            </w:r>
          </w:p>
          <w:p w:rsidR="000B316B" w:rsidRDefault="000B316B" w:rsidP="000B316B">
            <w:pPr>
              <w:pStyle w:val="Table-Entry"/>
              <w:rPr>
                <w:color w:val="auto"/>
              </w:rPr>
            </w:pPr>
            <w:r>
              <w:rPr>
                <w:color w:val="auto"/>
              </w:rPr>
              <w:t>To develop an approach across all levels to increase and enhance student voice with a particular focus on leadership both within and outside the school</w:t>
            </w:r>
          </w:p>
          <w:p w:rsidR="000B316B" w:rsidRDefault="000B316B" w:rsidP="000B316B">
            <w:pPr>
              <w:pStyle w:val="Table-Entry"/>
              <w:rPr>
                <w:color w:val="auto"/>
              </w:rPr>
            </w:pPr>
            <w:r>
              <w:rPr>
                <w:color w:val="auto"/>
              </w:rPr>
              <w:t xml:space="preserve"> </w:t>
            </w:r>
          </w:p>
          <w:p w:rsidR="000B316B" w:rsidRDefault="000B316B" w:rsidP="000B316B">
            <w:pPr>
              <w:pStyle w:val="Table-Entry"/>
              <w:rPr>
                <w:color w:val="auto"/>
              </w:rPr>
            </w:pPr>
            <w:r>
              <w:rPr>
                <w:color w:val="auto"/>
              </w:rPr>
              <w:t>To develop a process for students to provide feedback about their learning through the use of feedback data.</w:t>
            </w:r>
          </w:p>
          <w:p w:rsidR="000B316B" w:rsidRDefault="000B316B" w:rsidP="000B316B">
            <w:pPr>
              <w:pStyle w:val="Table-Entry"/>
              <w:rPr>
                <w:color w:val="auto"/>
              </w:rPr>
            </w:pPr>
          </w:p>
          <w:p w:rsidR="000B316B" w:rsidRDefault="000B316B" w:rsidP="000B316B">
            <w:pPr>
              <w:pStyle w:val="Table-Entry"/>
              <w:rPr>
                <w:color w:val="auto"/>
              </w:rPr>
            </w:pPr>
            <w:r>
              <w:rPr>
                <w:color w:val="auto"/>
              </w:rPr>
              <w:t>To develop protocols to  monitor all attendance data</w:t>
            </w:r>
          </w:p>
          <w:p w:rsidR="000B316B" w:rsidRDefault="000B316B" w:rsidP="000B316B">
            <w:pPr>
              <w:pStyle w:val="Table-Entry"/>
              <w:rPr>
                <w:color w:val="auto"/>
              </w:rPr>
            </w:pPr>
          </w:p>
          <w:p w:rsidR="000B316B" w:rsidRDefault="000B316B" w:rsidP="000B316B">
            <w:pPr>
              <w:pStyle w:val="Table-Entry"/>
              <w:rPr>
                <w:color w:val="auto"/>
              </w:rPr>
            </w:pPr>
            <w:r>
              <w:rPr>
                <w:color w:val="auto"/>
              </w:rPr>
              <w:t>E</w:t>
            </w:r>
            <w:r w:rsidRPr="00EF6D23">
              <w:rPr>
                <w:color w:val="auto"/>
              </w:rPr>
              <w:t xml:space="preserve">mbed greater consistency of </w:t>
            </w:r>
            <w:r>
              <w:rPr>
                <w:color w:val="auto"/>
              </w:rPr>
              <w:t xml:space="preserve">teaching and learning </w:t>
            </w:r>
            <w:r w:rsidRPr="00EF6D23">
              <w:rPr>
                <w:color w:val="auto"/>
              </w:rPr>
              <w:t xml:space="preserve">practice across the school. </w:t>
            </w:r>
          </w:p>
          <w:p w:rsidR="000B316B" w:rsidRDefault="000B316B" w:rsidP="000B316B">
            <w:pPr>
              <w:pStyle w:val="Table-Entry"/>
              <w:rPr>
                <w:color w:val="auto"/>
              </w:rPr>
            </w:pPr>
          </w:p>
          <w:p w:rsidR="000B316B" w:rsidRPr="00096A04" w:rsidRDefault="000B316B" w:rsidP="000B316B">
            <w:pPr>
              <w:rPr>
                <w:rFonts w:cs="Arial"/>
                <w:b/>
                <w:sz w:val="20"/>
                <w:szCs w:val="20"/>
              </w:rPr>
            </w:pPr>
            <w:r>
              <w:rPr>
                <w:color w:val="auto"/>
              </w:rPr>
              <w:t>Develop the Outdoor learning Centre and monitor to links with student engagement levels.</w:t>
            </w:r>
          </w:p>
          <w:p w:rsidR="000A1906" w:rsidRPr="007B29CC" w:rsidRDefault="000A1906" w:rsidP="000A1906">
            <w:pPr>
              <w:rPr>
                <w:rFonts w:cs="Arial"/>
                <w:sz w:val="20"/>
                <w:szCs w:val="20"/>
              </w:rPr>
            </w:pPr>
          </w:p>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1</w:t>
            </w:r>
          </w:p>
        </w:tc>
        <w:tc>
          <w:tcPr>
            <w:tcW w:w="4240" w:type="dxa"/>
            <w:shd w:val="clear" w:color="auto" w:fill="auto"/>
            <w:tcMar>
              <w:top w:w="20" w:type="dxa"/>
              <w:bottom w:w="20" w:type="dxa"/>
            </w:tcMar>
          </w:tcPr>
          <w:p w:rsidR="000B316B" w:rsidRDefault="000B316B" w:rsidP="000B316B">
            <w:pPr>
              <w:spacing w:after="0" w:line="240" w:lineRule="auto"/>
              <w:rPr>
                <w:rFonts w:cs="Arial"/>
                <w:color w:val="auto"/>
                <w:szCs w:val="18"/>
              </w:rPr>
            </w:pPr>
          </w:p>
          <w:p w:rsidR="00AB71D9" w:rsidRDefault="000B316B" w:rsidP="000B316B">
            <w:pPr>
              <w:spacing w:after="0" w:line="240" w:lineRule="auto"/>
              <w:rPr>
                <w:rFonts w:cs="Arial"/>
                <w:color w:val="auto"/>
                <w:szCs w:val="18"/>
              </w:rPr>
            </w:pPr>
            <w:r>
              <w:rPr>
                <w:rFonts w:cs="Arial"/>
                <w:color w:val="auto"/>
                <w:szCs w:val="18"/>
              </w:rPr>
              <w:t>Establish a</w:t>
            </w:r>
            <w:r w:rsidR="00C56169">
              <w:rPr>
                <w:rFonts w:cs="Arial"/>
                <w:color w:val="auto"/>
                <w:szCs w:val="18"/>
              </w:rPr>
              <w:t xml:space="preserve"> Student L</w:t>
            </w:r>
            <w:r w:rsidR="00AB71D9" w:rsidRPr="008F7EEC">
              <w:rPr>
                <w:rFonts w:cs="Arial"/>
                <w:color w:val="auto"/>
                <w:szCs w:val="18"/>
              </w:rPr>
              <w:t>eadership Council.</w:t>
            </w:r>
          </w:p>
          <w:p w:rsidR="000B316B" w:rsidRDefault="000B316B" w:rsidP="000B316B">
            <w:pPr>
              <w:spacing w:after="0" w:line="240" w:lineRule="auto"/>
              <w:rPr>
                <w:rFonts w:cs="Arial"/>
                <w:color w:val="auto"/>
                <w:szCs w:val="18"/>
              </w:rPr>
            </w:pPr>
          </w:p>
          <w:p w:rsidR="000B316B" w:rsidRPr="000B316B" w:rsidRDefault="000B316B" w:rsidP="000B316B">
            <w:pPr>
              <w:spacing w:after="0" w:line="240" w:lineRule="auto"/>
              <w:rPr>
                <w:rFonts w:cs="Arial"/>
                <w:szCs w:val="18"/>
              </w:rPr>
            </w:pPr>
            <w:r w:rsidRPr="000B316B">
              <w:rPr>
                <w:rFonts w:cs="Arial"/>
                <w:color w:val="auto"/>
                <w:szCs w:val="18"/>
              </w:rPr>
              <w:t>Teacher SRC Co-ordinator  role linked to PDP</w:t>
            </w:r>
          </w:p>
          <w:p w:rsidR="000B316B" w:rsidRDefault="000B316B" w:rsidP="000B316B">
            <w:pPr>
              <w:spacing w:after="0" w:line="240" w:lineRule="auto"/>
              <w:rPr>
                <w:rFonts w:cs="Arial"/>
                <w:color w:val="auto"/>
                <w:szCs w:val="18"/>
              </w:rPr>
            </w:pPr>
          </w:p>
          <w:p w:rsidR="000B316B" w:rsidRPr="000B316B" w:rsidRDefault="000B316B" w:rsidP="000B316B">
            <w:pPr>
              <w:spacing w:after="0" w:line="240" w:lineRule="auto"/>
              <w:rPr>
                <w:rFonts w:cs="Arial"/>
                <w:szCs w:val="18"/>
              </w:rPr>
            </w:pPr>
            <w:r w:rsidRPr="000B316B">
              <w:rPr>
                <w:rFonts w:cs="Arial"/>
                <w:color w:val="auto"/>
                <w:szCs w:val="18"/>
              </w:rPr>
              <w:t xml:space="preserve">Student leaders  to represent school at annual community events and attend Leadership development PD </w:t>
            </w:r>
          </w:p>
          <w:p w:rsidR="000B316B" w:rsidRPr="008F7EEC" w:rsidRDefault="000B316B" w:rsidP="000B316B">
            <w:pPr>
              <w:spacing w:after="0" w:line="240" w:lineRule="auto"/>
              <w:rPr>
                <w:rFonts w:cs="Arial"/>
                <w:color w:val="auto"/>
                <w:szCs w:val="18"/>
              </w:rPr>
            </w:pPr>
          </w:p>
          <w:p w:rsidR="000B316B" w:rsidRDefault="000B316B" w:rsidP="000B316B">
            <w:pPr>
              <w:spacing w:after="0" w:line="240" w:lineRule="auto"/>
              <w:rPr>
                <w:rFonts w:cs="Arial"/>
                <w:color w:val="auto"/>
                <w:szCs w:val="18"/>
              </w:rPr>
            </w:pPr>
          </w:p>
          <w:p w:rsidR="00AB71D9" w:rsidRPr="008F7EEC" w:rsidRDefault="000B316B" w:rsidP="000B316B">
            <w:pPr>
              <w:spacing w:after="0" w:line="240" w:lineRule="auto"/>
              <w:rPr>
                <w:rFonts w:cs="Arial"/>
                <w:color w:val="auto"/>
                <w:szCs w:val="18"/>
              </w:rPr>
            </w:pPr>
            <w:r>
              <w:rPr>
                <w:rFonts w:cs="Arial"/>
                <w:color w:val="auto"/>
                <w:szCs w:val="18"/>
              </w:rPr>
              <w:t>Provide</w:t>
            </w:r>
            <w:r w:rsidR="00AB71D9" w:rsidRPr="008F7EEC">
              <w:rPr>
                <w:rFonts w:cs="Arial"/>
                <w:color w:val="auto"/>
                <w:szCs w:val="18"/>
              </w:rPr>
              <w:t xml:space="preserve"> opportunities for studen</w:t>
            </w:r>
            <w:r>
              <w:rPr>
                <w:rFonts w:cs="Arial"/>
                <w:color w:val="auto"/>
                <w:szCs w:val="18"/>
              </w:rPr>
              <w:t xml:space="preserve">t voice through leadership </w:t>
            </w:r>
            <w:r w:rsidR="00AB71D9" w:rsidRPr="008F7EEC">
              <w:rPr>
                <w:rFonts w:cs="Arial"/>
                <w:color w:val="auto"/>
                <w:szCs w:val="18"/>
              </w:rPr>
              <w:t xml:space="preserve">opportunities inside and outside the </w:t>
            </w:r>
          </w:p>
          <w:p w:rsidR="000A1906" w:rsidRDefault="00AB71D9" w:rsidP="000B316B">
            <w:pPr>
              <w:spacing w:after="0" w:line="240" w:lineRule="auto"/>
              <w:rPr>
                <w:rFonts w:cs="Arial"/>
                <w:color w:val="auto"/>
                <w:szCs w:val="18"/>
              </w:rPr>
            </w:pPr>
            <w:r w:rsidRPr="008F7EEC">
              <w:rPr>
                <w:rFonts w:cs="Arial"/>
                <w:color w:val="auto"/>
                <w:szCs w:val="18"/>
              </w:rPr>
              <w:t>classroom.</w:t>
            </w:r>
          </w:p>
          <w:p w:rsidR="000B316B" w:rsidRPr="008F7EEC" w:rsidRDefault="000B316B" w:rsidP="000B316B">
            <w:pPr>
              <w:spacing w:after="0" w:line="240" w:lineRule="auto"/>
              <w:rPr>
                <w:rFonts w:cs="Arial"/>
                <w:color w:val="auto"/>
                <w:szCs w:val="18"/>
              </w:rPr>
            </w:pPr>
          </w:p>
          <w:p w:rsidR="000A1906" w:rsidRDefault="00AB71D9" w:rsidP="000B316B">
            <w:pPr>
              <w:spacing w:after="0" w:line="240" w:lineRule="auto"/>
              <w:rPr>
                <w:rFonts w:cs="Arial"/>
                <w:color w:val="auto"/>
                <w:szCs w:val="18"/>
              </w:rPr>
            </w:pPr>
            <w:r w:rsidRPr="008F7EEC">
              <w:rPr>
                <w:rFonts w:cs="Arial"/>
                <w:color w:val="auto"/>
                <w:szCs w:val="18"/>
              </w:rPr>
              <w:t>Provide opportunities for students</w:t>
            </w:r>
            <w:r w:rsidR="000B316B">
              <w:rPr>
                <w:rFonts w:cs="Arial"/>
                <w:color w:val="auto"/>
                <w:szCs w:val="18"/>
              </w:rPr>
              <w:t xml:space="preserve"> </w:t>
            </w:r>
            <w:r w:rsidRPr="008F7EEC">
              <w:rPr>
                <w:rFonts w:cs="Arial"/>
                <w:color w:val="auto"/>
                <w:szCs w:val="18"/>
              </w:rPr>
              <w:t>to provide fe</w:t>
            </w:r>
            <w:r w:rsidR="000B316B">
              <w:rPr>
                <w:rFonts w:cs="Arial"/>
                <w:color w:val="auto"/>
                <w:szCs w:val="18"/>
              </w:rPr>
              <w:t xml:space="preserve">edback about their learning </w:t>
            </w:r>
            <w:r w:rsidRPr="008F7EEC">
              <w:rPr>
                <w:rFonts w:cs="Arial"/>
                <w:color w:val="auto"/>
                <w:szCs w:val="18"/>
              </w:rPr>
              <w:t>and other school mat</w:t>
            </w:r>
            <w:r w:rsidR="00EB64AA">
              <w:rPr>
                <w:rFonts w:cs="Arial"/>
                <w:color w:val="auto"/>
                <w:szCs w:val="18"/>
              </w:rPr>
              <w:t xml:space="preserve">ters </w:t>
            </w:r>
          </w:p>
          <w:p w:rsidR="00C56169" w:rsidRDefault="00C56169" w:rsidP="00C56169">
            <w:pPr>
              <w:spacing w:after="0" w:line="240" w:lineRule="auto"/>
              <w:rPr>
                <w:rFonts w:cs="Arial"/>
                <w:color w:val="auto"/>
                <w:szCs w:val="18"/>
              </w:rPr>
            </w:pPr>
          </w:p>
          <w:p w:rsidR="006B52A7" w:rsidRDefault="006B52A7" w:rsidP="00C56169">
            <w:pPr>
              <w:spacing w:after="0" w:line="240" w:lineRule="auto"/>
              <w:rPr>
                <w:rFonts w:cs="Arial"/>
                <w:color w:val="auto"/>
                <w:szCs w:val="18"/>
              </w:rPr>
            </w:pPr>
          </w:p>
          <w:p w:rsidR="000B316B" w:rsidRPr="00C56169" w:rsidRDefault="006B52A7" w:rsidP="00C56169">
            <w:pPr>
              <w:spacing w:after="0" w:line="240" w:lineRule="auto"/>
              <w:rPr>
                <w:rFonts w:cs="Arial"/>
                <w:color w:val="auto"/>
                <w:szCs w:val="18"/>
              </w:rPr>
            </w:pPr>
            <w:r>
              <w:rPr>
                <w:rFonts w:cs="Arial"/>
                <w:color w:val="auto"/>
                <w:szCs w:val="18"/>
              </w:rPr>
              <w:t xml:space="preserve">Develop </w:t>
            </w:r>
            <w:r w:rsidR="000B316B" w:rsidRPr="00C56169">
              <w:rPr>
                <w:rFonts w:cs="Arial"/>
                <w:color w:val="auto"/>
                <w:szCs w:val="18"/>
              </w:rPr>
              <w:t>student feedback surveys</w:t>
            </w:r>
            <w:r w:rsidR="00C56169">
              <w:rPr>
                <w:rFonts w:cs="Arial"/>
                <w:color w:val="auto"/>
                <w:szCs w:val="18"/>
              </w:rPr>
              <w:t xml:space="preserve"> </w:t>
            </w:r>
          </w:p>
          <w:p w:rsidR="000B316B" w:rsidRDefault="000B316B" w:rsidP="000B316B">
            <w:pPr>
              <w:spacing w:after="0" w:line="240" w:lineRule="auto"/>
              <w:rPr>
                <w:rFonts w:cs="Arial"/>
                <w:color w:val="auto"/>
                <w:szCs w:val="18"/>
              </w:rPr>
            </w:pPr>
          </w:p>
          <w:p w:rsidR="000B316B" w:rsidRPr="008F7EEC" w:rsidRDefault="000B316B" w:rsidP="000B316B">
            <w:pPr>
              <w:spacing w:after="0" w:line="240" w:lineRule="auto"/>
              <w:rPr>
                <w:rFonts w:cs="Arial"/>
                <w:color w:val="auto"/>
                <w:szCs w:val="18"/>
              </w:rPr>
            </w:pPr>
          </w:p>
          <w:p w:rsidR="00AB71D9" w:rsidRDefault="000B316B" w:rsidP="000B316B">
            <w:pPr>
              <w:spacing w:after="0" w:line="240" w:lineRule="auto"/>
              <w:rPr>
                <w:rFonts w:cs="Arial"/>
                <w:color w:val="auto"/>
                <w:szCs w:val="18"/>
              </w:rPr>
            </w:pPr>
            <w:r>
              <w:rPr>
                <w:rFonts w:cs="Arial"/>
                <w:color w:val="auto"/>
                <w:szCs w:val="18"/>
              </w:rPr>
              <w:t>Develop</w:t>
            </w:r>
            <w:r w:rsidR="00C56169">
              <w:rPr>
                <w:rFonts w:cs="Arial"/>
                <w:color w:val="auto"/>
                <w:szCs w:val="18"/>
              </w:rPr>
              <w:t xml:space="preserve"> stage 1 of</w:t>
            </w:r>
            <w:r>
              <w:rPr>
                <w:rFonts w:cs="Arial"/>
                <w:color w:val="auto"/>
                <w:szCs w:val="18"/>
              </w:rPr>
              <w:t xml:space="preserve"> an</w:t>
            </w:r>
            <w:r w:rsidR="00EB64AA">
              <w:rPr>
                <w:rFonts w:cs="Arial"/>
                <w:color w:val="auto"/>
                <w:szCs w:val="18"/>
              </w:rPr>
              <w:t xml:space="preserve"> Outdoor L</w:t>
            </w:r>
            <w:r w:rsidR="00AB71D9" w:rsidRPr="008F7EEC">
              <w:rPr>
                <w:rFonts w:cs="Arial"/>
                <w:color w:val="auto"/>
                <w:szCs w:val="18"/>
              </w:rPr>
              <w:t xml:space="preserve">earning </w:t>
            </w:r>
            <w:r w:rsidR="00EB64AA">
              <w:rPr>
                <w:rFonts w:cs="Arial"/>
                <w:color w:val="auto"/>
                <w:szCs w:val="18"/>
              </w:rPr>
              <w:t>C</w:t>
            </w:r>
            <w:r w:rsidR="00AB71D9" w:rsidRPr="008F7EEC">
              <w:rPr>
                <w:rFonts w:cs="Arial"/>
                <w:color w:val="auto"/>
                <w:szCs w:val="18"/>
              </w:rPr>
              <w:t>entre</w:t>
            </w:r>
            <w:r w:rsidR="00C56169">
              <w:rPr>
                <w:rFonts w:cs="Arial"/>
                <w:color w:val="auto"/>
                <w:szCs w:val="18"/>
              </w:rPr>
              <w:t>.</w:t>
            </w:r>
          </w:p>
          <w:p w:rsidR="00C56169" w:rsidRDefault="00C56169" w:rsidP="000B316B">
            <w:pPr>
              <w:spacing w:after="0" w:line="240" w:lineRule="auto"/>
              <w:rPr>
                <w:rFonts w:cs="Arial"/>
                <w:color w:val="auto"/>
                <w:szCs w:val="18"/>
              </w:rPr>
            </w:pPr>
          </w:p>
          <w:p w:rsidR="000B316B" w:rsidRPr="000B316B" w:rsidRDefault="000B316B" w:rsidP="000B316B">
            <w:pPr>
              <w:spacing w:after="0" w:line="240" w:lineRule="auto"/>
              <w:rPr>
                <w:rFonts w:cs="Arial"/>
                <w:color w:val="auto"/>
                <w:szCs w:val="18"/>
              </w:rPr>
            </w:pPr>
            <w:r w:rsidRPr="000B316B">
              <w:rPr>
                <w:rFonts w:cs="Arial"/>
                <w:color w:val="auto"/>
                <w:szCs w:val="18"/>
              </w:rPr>
              <w:t xml:space="preserve">School wide agreements developed around weekly use of Outdoor Learning Centre </w:t>
            </w:r>
          </w:p>
          <w:p w:rsidR="000B316B" w:rsidRPr="008F7EEC" w:rsidRDefault="000B316B" w:rsidP="000B316B">
            <w:pPr>
              <w:spacing w:after="0" w:line="240" w:lineRule="auto"/>
              <w:rPr>
                <w:rFonts w:cs="Arial"/>
                <w:color w:val="auto"/>
                <w:szCs w:val="18"/>
              </w:rPr>
            </w:pPr>
          </w:p>
          <w:p w:rsidR="000B316B" w:rsidRDefault="000B316B" w:rsidP="000B316B">
            <w:pPr>
              <w:spacing w:after="0" w:line="240" w:lineRule="auto"/>
              <w:rPr>
                <w:rFonts w:cs="Arial"/>
                <w:color w:val="auto"/>
                <w:szCs w:val="18"/>
              </w:rPr>
            </w:pPr>
          </w:p>
          <w:p w:rsidR="005605CA" w:rsidRPr="000B316B" w:rsidRDefault="00EB64AA" w:rsidP="000B316B">
            <w:pPr>
              <w:spacing w:after="0" w:line="240" w:lineRule="auto"/>
              <w:rPr>
                <w:rFonts w:cs="Arial"/>
                <w:color w:val="auto"/>
                <w:szCs w:val="18"/>
              </w:rPr>
            </w:pPr>
            <w:r w:rsidRPr="000B316B">
              <w:rPr>
                <w:rFonts w:cs="Arial"/>
                <w:color w:val="auto"/>
                <w:szCs w:val="18"/>
              </w:rPr>
              <w:t>Revise use of c</w:t>
            </w:r>
            <w:r w:rsidR="005605CA" w:rsidRPr="000B316B">
              <w:rPr>
                <w:rFonts w:cs="Arial"/>
                <w:color w:val="auto"/>
                <w:szCs w:val="18"/>
              </w:rPr>
              <w:t>ase management approach for students with high absenteeism.</w:t>
            </w:r>
          </w:p>
          <w:p w:rsidR="005605CA" w:rsidRPr="008F7EEC" w:rsidRDefault="005605CA" w:rsidP="00325FA6">
            <w:pPr>
              <w:pStyle w:val="ListParagraph"/>
              <w:spacing w:after="0" w:line="240" w:lineRule="auto"/>
              <w:rPr>
                <w:rFonts w:cs="Arial"/>
                <w:color w:val="auto"/>
                <w:szCs w:val="18"/>
              </w:rPr>
            </w:pPr>
          </w:p>
        </w:tc>
        <w:tc>
          <w:tcPr>
            <w:tcW w:w="4240" w:type="dxa"/>
            <w:shd w:val="clear" w:color="auto" w:fill="auto"/>
            <w:tcMar>
              <w:top w:w="20" w:type="dxa"/>
              <w:bottom w:w="20" w:type="dxa"/>
            </w:tcMar>
          </w:tcPr>
          <w:p w:rsidR="00EB64AA" w:rsidRDefault="00EB64AA" w:rsidP="00EB64AA">
            <w:pPr>
              <w:spacing w:after="0" w:line="240" w:lineRule="auto"/>
              <w:rPr>
                <w:rFonts w:cs="Arial"/>
                <w:szCs w:val="18"/>
              </w:rPr>
            </w:pPr>
          </w:p>
          <w:p w:rsidR="00EB64AA" w:rsidRDefault="00C56169" w:rsidP="00C56169">
            <w:pPr>
              <w:rPr>
                <w:rFonts w:cs="Arial"/>
                <w:color w:val="auto"/>
                <w:szCs w:val="18"/>
              </w:rPr>
            </w:pPr>
            <w:r>
              <w:rPr>
                <w:rFonts w:cs="Arial"/>
                <w:color w:val="auto"/>
                <w:szCs w:val="18"/>
              </w:rPr>
              <w:t>Student Leadership Council established.</w:t>
            </w:r>
          </w:p>
          <w:p w:rsidR="00C56169" w:rsidRDefault="00C56169" w:rsidP="00C56169">
            <w:pPr>
              <w:rPr>
                <w:rFonts w:cs="Arial"/>
                <w:color w:val="auto"/>
                <w:szCs w:val="18"/>
              </w:rPr>
            </w:pPr>
            <w:r>
              <w:rPr>
                <w:rFonts w:cs="Arial"/>
                <w:color w:val="auto"/>
                <w:szCs w:val="18"/>
              </w:rPr>
              <w:t>PDP link developed.</w:t>
            </w:r>
          </w:p>
          <w:p w:rsidR="00C56169" w:rsidRDefault="00C56169" w:rsidP="00C56169">
            <w:pPr>
              <w:rPr>
                <w:rFonts w:cs="Arial"/>
                <w:color w:val="auto"/>
                <w:szCs w:val="18"/>
              </w:rPr>
            </w:pPr>
            <w:r>
              <w:rPr>
                <w:rFonts w:cs="Arial"/>
                <w:color w:val="auto"/>
                <w:szCs w:val="18"/>
              </w:rPr>
              <w:t>Documented in newsletters</w:t>
            </w:r>
          </w:p>
          <w:p w:rsidR="00C56169" w:rsidRDefault="00C56169" w:rsidP="00C56169">
            <w:pPr>
              <w:rPr>
                <w:rFonts w:cs="Arial"/>
                <w:color w:val="auto"/>
                <w:szCs w:val="18"/>
              </w:rPr>
            </w:pPr>
          </w:p>
          <w:p w:rsidR="00C56169" w:rsidRDefault="00C56169" w:rsidP="00C56169">
            <w:pPr>
              <w:rPr>
                <w:rFonts w:cs="Arial"/>
                <w:color w:val="auto"/>
                <w:szCs w:val="18"/>
              </w:rPr>
            </w:pPr>
            <w:r>
              <w:rPr>
                <w:rFonts w:cs="Arial"/>
                <w:color w:val="auto"/>
                <w:szCs w:val="18"/>
              </w:rPr>
              <w:t>Documented in newsletters</w:t>
            </w:r>
          </w:p>
          <w:p w:rsidR="00C56169" w:rsidRDefault="00C56169" w:rsidP="00C56169">
            <w:pPr>
              <w:rPr>
                <w:rFonts w:cs="Arial"/>
                <w:color w:val="auto"/>
                <w:szCs w:val="18"/>
              </w:rPr>
            </w:pPr>
          </w:p>
          <w:p w:rsidR="00C56169" w:rsidRDefault="00C56169" w:rsidP="00C56169">
            <w:pPr>
              <w:rPr>
                <w:rFonts w:cs="Arial"/>
                <w:color w:val="auto"/>
                <w:szCs w:val="18"/>
              </w:rPr>
            </w:pPr>
            <w:r>
              <w:rPr>
                <w:rFonts w:cs="Arial"/>
                <w:color w:val="auto"/>
                <w:szCs w:val="18"/>
              </w:rPr>
              <w:t>Documented in staff meeting minutes and or school council minutes.</w:t>
            </w:r>
          </w:p>
          <w:p w:rsidR="00C56169" w:rsidRPr="00C56169" w:rsidRDefault="00C56169" w:rsidP="00C56169">
            <w:pPr>
              <w:rPr>
                <w:rFonts w:cs="Arial"/>
                <w:color w:val="auto"/>
                <w:szCs w:val="18"/>
              </w:rPr>
            </w:pPr>
            <w:r>
              <w:rPr>
                <w:rFonts w:cs="Arial"/>
                <w:color w:val="auto"/>
                <w:szCs w:val="18"/>
              </w:rPr>
              <w:t>Survey developed and implemented.</w:t>
            </w:r>
          </w:p>
          <w:p w:rsidR="006B52A7" w:rsidRDefault="006B52A7" w:rsidP="00C56169">
            <w:pPr>
              <w:spacing w:after="0" w:line="240" w:lineRule="auto"/>
              <w:rPr>
                <w:rFonts w:cs="Arial"/>
                <w:szCs w:val="18"/>
              </w:rPr>
            </w:pPr>
          </w:p>
          <w:p w:rsidR="006B52A7" w:rsidRDefault="006B52A7" w:rsidP="00C56169">
            <w:pPr>
              <w:spacing w:after="0" w:line="240" w:lineRule="auto"/>
              <w:rPr>
                <w:rFonts w:cs="Arial"/>
                <w:szCs w:val="18"/>
              </w:rPr>
            </w:pPr>
          </w:p>
          <w:p w:rsidR="00C56169" w:rsidRPr="00C56169" w:rsidRDefault="00C56169" w:rsidP="00C56169">
            <w:pPr>
              <w:spacing w:after="0" w:line="240" w:lineRule="auto"/>
              <w:rPr>
                <w:rFonts w:cs="Arial"/>
                <w:color w:val="auto"/>
                <w:szCs w:val="18"/>
              </w:rPr>
            </w:pPr>
            <w:r w:rsidRPr="00C56169">
              <w:rPr>
                <w:rFonts w:cs="Arial"/>
                <w:color w:val="auto"/>
                <w:szCs w:val="18"/>
              </w:rPr>
              <w:t>Plans implemented.</w:t>
            </w:r>
          </w:p>
          <w:p w:rsidR="00C56169" w:rsidRPr="00C56169" w:rsidRDefault="00C56169" w:rsidP="00C56169">
            <w:pPr>
              <w:spacing w:after="0" w:line="240" w:lineRule="auto"/>
              <w:rPr>
                <w:rFonts w:cs="Arial"/>
                <w:color w:val="auto"/>
                <w:szCs w:val="18"/>
              </w:rPr>
            </w:pPr>
          </w:p>
          <w:p w:rsidR="00C56169" w:rsidRPr="00C56169" w:rsidRDefault="00C56169" w:rsidP="00C56169">
            <w:pPr>
              <w:spacing w:after="0" w:line="240" w:lineRule="auto"/>
              <w:rPr>
                <w:rFonts w:cs="Arial"/>
                <w:color w:val="auto"/>
                <w:szCs w:val="18"/>
              </w:rPr>
            </w:pPr>
            <w:r w:rsidRPr="00C56169">
              <w:rPr>
                <w:rFonts w:cs="Arial"/>
                <w:color w:val="auto"/>
                <w:szCs w:val="18"/>
              </w:rPr>
              <w:t>Agreement in place.</w:t>
            </w:r>
          </w:p>
          <w:p w:rsidR="00C56169" w:rsidRPr="00C56169" w:rsidRDefault="00C56169" w:rsidP="00C56169">
            <w:pPr>
              <w:spacing w:after="0" w:line="240" w:lineRule="auto"/>
              <w:rPr>
                <w:rFonts w:cs="Arial"/>
                <w:color w:val="auto"/>
                <w:szCs w:val="18"/>
              </w:rPr>
            </w:pPr>
          </w:p>
          <w:p w:rsidR="00C56169" w:rsidRPr="00C56169" w:rsidRDefault="00C56169" w:rsidP="00C56169">
            <w:pPr>
              <w:spacing w:after="0" w:line="240" w:lineRule="auto"/>
              <w:rPr>
                <w:rFonts w:cs="Arial"/>
                <w:color w:val="auto"/>
                <w:szCs w:val="18"/>
              </w:rPr>
            </w:pPr>
          </w:p>
          <w:p w:rsidR="00C56169" w:rsidRPr="00C56169" w:rsidRDefault="00C56169" w:rsidP="00C56169">
            <w:pPr>
              <w:spacing w:after="0" w:line="240" w:lineRule="auto"/>
              <w:rPr>
                <w:rFonts w:cs="Arial"/>
                <w:color w:val="auto"/>
                <w:szCs w:val="18"/>
              </w:rPr>
            </w:pPr>
          </w:p>
          <w:p w:rsidR="00C56169" w:rsidRPr="00C56169" w:rsidRDefault="00C56169" w:rsidP="00C56169">
            <w:pPr>
              <w:spacing w:after="0" w:line="240" w:lineRule="auto"/>
              <w:rPr>
                <w:rFonts w:cs="Arial"/>
                <w:szCs w:val="18"/>
              </w:rPr>
            </w:pPr>
            <w:r w:rsidRPr="00C56169">
              <w:rPr>
                <w:rFonts w:cs="Arial"/>
                <w:color w:val="auto"/>
                <w:szCs w:val="18"/>
              </w:rPr>
              <w:t>Revision complete.</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jc w:val="cente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2</w:t>
            </w:r>
          </w:p>
        </w:tc>
        <w:tc>
          <w:tcPr>
            <w:tcW w:w="4240" w:type="dxa"/>
            <w:shd w:val="clear" w:color="auto" w:fill="auto"/>
            <w:tcMar>
              <w:top w:w="20" w:type="dxa"/>
              <w:bottom w:w="20" w:type="dxa"/>
            </w:tcMar>
          </w:tcPr>
          <w:p w:rsidR="00C56169" w:rsidRDefault="00C56169" w:rsidP="005605CA">
            <w:pPr>
              <w:spacing w:after="0" w:line="240" w:lineRule="auto"/>
              <w:rPr>
                <w:rFonts w:cs="Arial"/>
                <w:color w:val="auto"/>
                <w:szCs w:val="18"/>
              </w:rPr>
            </w:pPr>
            <w:r>
              <w:rPr>
                <w:rFonts w:cs="Arial"/>
                <w:color w:val="auto"/>
                <w:szCs w:val="18"/>
              </w:rPr>
              <w:t>Review and enhance Student Leadership Council</w:t>
            </w:r>
          </w:p>
          <w:p w:rsidR="00C56169" w:rsidRDefault="00C56169" w:rsidP="005605CA">
            <w:pPr>
              <w:spacing w:after="0" w:line="240" w:lineRule="auto"/>
              <w:rPr>
                <w:rFonts w:cs="Arial"/>
                <w:color w:val="auto"/>
                <w:szCs w:val="18"/>
              </w:rPr>
            </w:pPr>
          </w:p>
          <w:p w:rsidR="00C56169" w:rsidRDefault="00C56169" w:rsidP="005605CA">
            <w:pPr>
              <w:spacing w:after="0" w:line="240" w:lineRule="auto"/>
              <w:rPr>
                <w:rFonts w:cs="Arial"/>
                <w:color w:val="auto"/>
                <w:szCs w:val="18"/>
              </w:rPr>
            </w:pPr>
            <w:r>
              <w:rPr>
                <w:rFonts w:cs="Arial"/>
                <w:color w:val="auto"/>
                <w:szCs w:val="18"/>
              </w:rPr>
              <w:t>Review and extend opportunities to develop student voice.  This may include extending across other levels of the school.</w:t>
            </w:r>
          </w:p>
          <w:p w:rsidR="00C56169" w:rsidRDefault="00C56169" w:rsidP="005605CA">
            <w:pPr>
              <w:spacing w:after="0" w:line="240" w:lineRule="auto"/>
              <w:rPr>
                <w:rFonts w:cs="Arial"/>
                <w:color w:val="auto"/>
                <w:szCs w:val="18"/>
              </w:rPr>
            </w:pPr>
          </w:p>
          <w:p w:rsidR="00C56169" w:rsidRDefault="00C56169" w:rsidP="005605CA">
            <w:pPr>
              <w:spacing w:after="0" w:line="240" w:lineRule="auto"/>
              <w:rPr>
                <w:rFonts w:cs="Arial"/>
                <w:color w:val="auto"/>
                <w:szCs w:val="18"/>
              </w:rPr>
            </w:pPr>
            <w:r>
              <w:rPr>
                <w:rFonts w:cs="Arial"/>
                <w:color w:val="auto"/>
                <w:szCs w:val="18"/>
              </w:rPr>
              <w:t>Student Feedback practices enhanced. ????</w:t>
            </w:r>
          </w:p>
          <w:p w:rsidR="00C56169" w:rsidRDefault="00C56169" w:rsidP="005605CA">
            <w:pPr>
              <w:spacing w:after="0" w:line="240" w:lineRule="auto"/>
              <w:rPr>
                <w:rFonts w:cs="Arial"/>
                <w:color w:val="auto"/>
                <w:szCs w:val="18"/>
              </w:rPr>
            </w:pPr>
          </w:p>
          <w:p w:rsidR="00C56169" w:rsidRDefault="00C56169" w:rsidP="005605CA">
            <w:pPr>
              <w:spacing w:after="0" w:line="240" w:lineRule="auto"/>
              <w:rPr>
                <w:rFonts w:cs="Arial"/>
                <w:color w:val="auto"/>
                <w:szCs w:val="18"/>
              </w:rPr>
            </w:pPr>
            <w:r>
              <w:rPr>
                <w:rFonts w:cs="Arial"/>
                <w:color w:val="auto"/>
                <w:szCs w:val="18"/>
              </w:rPr>
              <w:t>Continue to develop our Outdoor Learning Centre.</w:t>
            </w:r>
          </w:p>
          <w:p w:rsidR="00C56169" w:rsidRDefault="00C56169" w:rsidP="005605CA">
            <w:pPr>
              <w:spacing w:after="0" w:line="240" w:lineRule="auto"/>
              <w:rPr>
                <w:rFonts w:cs="Arial"/>
                <w:color w:val="auto"/>
                <w:szCs w:val="18"/>
              </w:rPr>
            </w:pPr>
          </w:p>
          <w:p w:rsidR="000A1906" w:rsidRPr="008F7EEC" w:rsidRDefault="005605CA" w:rsidP="00C56169">
            <w:pPr>
              <w:spacing w:after="0" w:line="240" w:lineRule="auto"/>
              <w:rPr>
                <w:rFonts w:cs="Arial"/>
                <w:color w:val="auto"/>
                <w:szCs w:val="18"/>
              </w:rPr>
            </w:pPr>
            <w:r w:rsidRPr="008F7EEC">
              <w:rPr>
                <w:rFonts w:cs="Arial"/>
                <w:color w:val="auto"/>
                <w:szCs w:val="18"/>
              </w:rPr>
              <w:t>C</w:t>
            </w:r>
            <w:r w:rsidR="00C56169">
              <w:rPr>
                <w:rFonts w:cs="Arial"/>
                <w:color w:val="auto"/>
                <w:szCs w:val="18"/>
              </w:rPr>
              <w:t>ontinue to develop programs and</w:t>
            </w:r>
            <w:r w:rsidRPr="008F7EEC">
              <w:rPr>
                <w:rFonts w:cs="Arial"/>
                <w:color w:val="auto"/>
                <w:szCs w:val="18"/>
              </w:rPr>
              <w:t xml:space="preserve"> school protocols that promote school </w:t>
            </w:r>
            <w:r w:rsidR="00C56169">
              <w:rPr>
                <w:rFonts w:cs="Arial"/>
                <w:color w:val="auto"/>
                <w:szCs w:val="18"/>
              </w:rPr>
              <w:t>attendance and punctuality</w:t>
            </w:r>
            <w:r w:rsidRPr="008F7EEC">
              <w:rPr>
                <w:rFonts w:cs="Arial"/>
                <w:color w:val="auto"/>
                <w:szCs w:val="18"/>
              </w:rPr>
              <w:t>.</w:t>
            </w:r>
          </w:p>
          <w:p w:rsidR="000A1906" w:rsidRPr="008F7EEC" w:rsidRDefault="000A1906" w:rsidP="005605CA">
            <w:pPr>
              <w:spacing w:after="0" w:line="240" w:lineRule="auto"/>
              <w:ind w:left="72"/>
              <w:rPr>
                <w:rFonts w:cs="Arial"/>
                <w:color w:val="auto"/>
                <w:szCs w:val="18"/>
              </w:rPr>
            </w:pPr>
          </w:p>
        </w:tc>
        <w:tc>
          <w:tcPr>
            <w:tcW w:w="4240" w:type="dxa"/>
            <w:shd w:val="clear" w:color="auto" w:fill="auto"/>
            <w:tcMar>
              <w:top w:w="20" w:type="dxa"/>
              <w:bottom w:w="20" w:type="dxa"/>
            </w:tcMar>
          </w:tcPr>
          <w:p w:rsidR="004F1707" w:rsidRDefault="004F1707" w:rsidP="004F1707">
            <w:pPr>
              <w:spacing w:after="0" w:line="240" w:lineRule="auto"/>
              <w:rPr>
                <w:rFonts w:cs="Arial"/>
                <w:color w:val="auto"/>
                <w:szCs w:val="18"/>
              </w:rPr>
            </w:pPr>
            <w:r>
              <w:rPr>
                <w:rFonts w:cs="Arial"/>
                <w:color w:val="auto"/>
                <w:szCs w:val="18"/>
              </w:rPr>
              <w:t>Review completed.</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Review completed.</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Practices enhanced ?????</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Stage 2 of Outdoor Learning Centre developed.</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p>
          <w:p w:rsidR="000A1906" w:rsidRPr="004F1707" w:rsidRDefault="004F1707" w:rsidP="004F1707">
            <w:pPr>
              <w:spacing w:after="0" w:line="240" w:lineRule="auto"/>
              <w:rPr>
                <w:rFonts w:cs="Arial"/>
                <w:szCs w:val="18"/>
              </w:rPr>
            </w:pPr>
            <w:r>
              <w:rPr>
                <w:rFonts w:cs="Arial"/>
                <w:color w:val="auto"/>
                <w:szCs w:val="18"/>
              </w:rPr>
              <w:t>Attendance and punctuality program in place.</w:t>
            </w:r>
            <w:r w:rsidR="00446F79" w:rsidRPr="004F1707">
              <w:rPr>
                <w:rFonts w:cs="Arial"/>
                <w:color w:val="auto"/>
                <w:szCs w:val="18"/>
              </w:rPr>
              <w:t xml:space="preserve"> </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jc w:val="cente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3</w:t>
            </w:r>
          </w:p>
        </w:tc>
        <w:tc>
          <w:tcPr>
            <w:tcW w:w="4240" w:type="dxa"/>
            <w:shd w:val="clear" w:color="auto" w:fill="auto"/>
            <w:tcMar>
              <w:top w:w="20" w:type="dxa"/>
              <w:bottom w:w="20" w:type="dxa"/>
            </w:tcMar>
          </w:tcPr>
          <w:p w:rsidR="004F1707" w:rsidRDefault="004F1707" w:rsidP="004F1707">
            <w:pPr>
              <w:spacing w:after="0" w:line="240" w:lineRule="auto"/>
              <w:rPr>
                <w:rFonts w:cs="Arial"/>
                <w:color w:val="auto"/>
                <w:szCs w:val="18"/>
              </w:rPr>
            </w:pPr>
            <w:r>
              <w:rPr>
                <w:rFonts w:cs="Arial"/>
                <w:color w:val="auto"/>
                <w:szCs w:val="18"/>
              </w:rPr>
              <w:t>Review and enhance Student Leadership Council</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Review and extend opportunities to develop student voice.  This may include extending across other levels of the school.</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Student F</w:t>
            </w:r>
            <w:r w:rsidR="006B52A7">
              <w:rPr>
                <w:rFonts w:cs="Arial"/>
                <w:color w:val="auto"/>
                <w:szCs w:val="18"/>
              </w:rPr>
              <w:t>eedback practices enhanced.</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Continue to develop our Outdoor Learning Centre.</w:t>
            </w:r>
          </w:p>
          <w:p w:rsidR="004F1707" w:rsidRDefault="004F1707" w:rsidP="004F1707">
            <w:pPr>
              <w:spacing w:after="0" w:line="240" w:lineRule="auto"/>
              <w:rPr>
                <w:rFonts w:cs="Arial"/>
                <w:color w:val="auto"/>
                <w:szCs w:val="18"/>
              </w:rPr>
            </w:pPr>
          </w:p>
          <w:p w:rsidR="004F1707" w:rsidRPr="008F7EEC" w:rsidRDefault="004F1707" w:rsidP="004F1707">
            <w:pPr>
              <w:spacing w:after="0" w:line="240" w:lineRule="auto"/>
              <w:rPr>
                <w:rFonts w:cs="Arial"/>
                <w:color w:val="auto"/>
                <w:szCs w:val="18"/>
              </w:rPr>
            </w:pPr>
            <w:r w:rsidRPr="008F7EEC">
              <w:rPr>
                <w:rFonts w:cs="Arial"/>
                <w:color w:val="auto"/>
                <w:szCs w:val="18"/>
              </w:rPr>
              <w:t>C</w:t>
            </w:r>
            <w:r>
              <w:rPr>
                <w:rFonts w:cs="Arial"/>
                <w:color w:val="auto"/>
                <w:szCs w:val="18"/>
              </w:rPr>
              <w:t>ontinue to develop programs and</w:t>
            </w:r>
            <w:r w:rsidRPr="008F7EEC">
              <w:rPr>
                <w:rFonts w:cs="Arial"/>
                <w:color w:val="auto"/>
                <w:szCs w:val="18"/>
              </w:rPr>
              <w:t xml:space="preserve"> school protocols that promote school </w:t>
            </w:r>
            <w:r>
              <w:rPr>
                <w:rFonts w:cs="Arial"/>
                <w:color w:val="auto"/>
                <w:szCs w:val="18"/>
              </w:rPr>
              <w:t>attendance and punctuality</w:t>
            </w:r>
            <w:r w:rsidRPr="008F7EEC">
              <w:rPr>
                <w:rFonts w:cs="Arial"/>
                <w:color w:val="auto"/>
                <w:szCs w:val="18"/>
              </w:rPr>
              <w:t>.</w:t>
            </w:r>
          </w:p>
          <w:p w:rsidR="000A1906" w:rsidRPr="004F1707" w:rsidRDefault="000A1906" w:rsidP="004F1707">
            <w:pPr>
              <w:spacing w:after="0" w:line="240" w:lineRule="auto"/>
              <w:ind w:left="720"/>
              <w:rPr>
                <w:rFonts w:cs="Arial"/>
                <w:color w:val="auto"/>
                <w:szCs w:val="18"/>
              </w:rPr>
            </w:pPr>
          </w:p>
        </w:tc>
        <w:tc>
          <w:tcPr>
            <w:tcW w:w="4240" w:type="dxa"/>
            <w:shd w:val="clear" w:color="auto" w:fill="auto"/>
            <w:tcMar>
              <w:top w:w="20" w:type="dxa"/>
              <w:bottom w:w="20" w:type="dxa"/>
            </w:tcMar>
          </w:tcPr>
          <w:p w:rsidR="004F1707" w:rsidRPr="004F1707" w:rsidRDefault="004F1707" w:rsidP="004F1707">
            <w:pPr>
              <w:spacing w:after="0" w:line="240" w:lineRule="auto"/>
              <w:rPr>
                <w:rFonts w:cs="Arial"/>
                <w:color w:val="auto"/>
                <w:szCs w:val="18"/>
              </w:rPr>
            </w:pPr>
            <w:r w:rsidRPr="004F1707">
              <w:rPr>
                <w:rFonts w:cs="Arial"/>
                <w:color w:val="auto"/>
                <w:szCs w:val="18"/>
              </w:rPr>
              <w:t>Enhancements developed.</w:t>
            </w: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r w:rsidRPr="004F1707">
              <w:rPr>
                <w:rFonts w:cs="Arial"/>
                <w:color w:val="auto"/>
                <w:szCs w:val="18"/>
              </w:rPr>
              <w:t>Opportunities extended.</w:t>
            </w: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r w:rsidRPr="004F1707">
              <w:rPr>
                <w:rFonts w:cs="Arial"/>
                <w:color w:val="auto"/>
                <w:szCs w:val="18"/>
              </w:rPr>
              <w:t>Stage 3 developed.</w:t>
            </w:r>
          </w:p>
          <w:p w:rsidR="004F1707" w:rsidRPr="004F1707" w:rsidRDefault="004F1707" w:rsidP="004F1707">
            <w:pPr>
              <w:spacing w:after="0" w:line="240" w:lineRule="auto"/>
              <w:rPr>
                <w:rFonts w:cs="Arial"/>
                <w:color w:val="auto"/>
                <w:szCs w:val="18"/>
              </w:rPr>
            </w:pPr>
          </w:p>
          <w:p w:rsidR="004F1707" w:rsidRPr="007B29CC" w:rsidRDefault="004F1707" w:rsidP="004F1707">
            <w:pPr>
              <w:spacing w:after="0" w:line="240" w:lineRule="auto"/>
              <w:rPr>
                <w:rFonts w:cs="Arial"/>
                <w:sz w:val="20"/>
                <w:szCs w:val="20"/>
              </w:rPr>
            </w:pPr>
            <w:r w:rsidRPr="004F1707">
              <w:rPr>
                <w:rFonts w:cs="Arial"/>
                <w:color w:val="auto"/>
                <w:szCs w:val="18"/>
              </w:rPr>
              <w:t>Attendance and punctuality program in place</w:t>
            </w:r>
            <w:r w:rsidRPr="004F1707">
              <w:rPr>
                <w:rFonts w:cs="Arial"/>
                <w:color w:val="auto"/>
                <w:sz w:val="20"/>
                <w:szCs w:val="20"/>
              </w:rPr>
              <w:t>.</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jc w:val="cente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4</w:t>
            </w:r>
          </w:p>
        </w:tc>
        <w:tc>
          <w:tcPr>
            <w:tcW w:w="4240" w:type="dxa"/>
            <w:shd w:val="clear" w:color="auto" w:fill="auto"/>
            <w:tcMar>
              <w:top w:w="20" w:type="dxa"/>
              <w:bottom w:w="20" w:type="dxa"/>
            </w:tcMar>
          </w:tcPr>
          <w:p w:rsidR="004F1707" w:rsidRDefault="004F1707" w:rsidP="004F1707">
            <w:pPr>
              <w:spacing w:after="0" w:line="240" w:lineRule="auto"/>
              <w:rPr>
                <w:rFonts w:cs="Arial"/>
                <w:color w:val="auto"/>
                <w:szCs w:val="18"/>
              </w:rPr>
            </w:pPr>
            <w:r>
              <w:rPr>
                <w:rFonts w:cs="Arial"/>
                <w:color w:val="auto"/>
                <w:szCs w:val="18"/>
              </w:rPr>
              <w:t>Review and enhance Student Leadership Council</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Review and extend opportunities to develop student voice.  This may include extending across other levels of the school.</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t>Student Feedback practices enhanced. ????</w:t>
            </w:r>
          </w:p>
          <w:p w:rsidR="004F1707" w:rsidRDefault="004F1707" w:rsidP="004F1707">
            <w:pPr>
              <w:spacing w:after="0" w:line="240" w:lineRule="auto"/>
              <w:rPr>
                <w:rFonts w:cs="Arial"/>
                <w:color w:val="auto"/>
                <w:szCs w:val="18"/>
              </w:rPr>
            </w:pPr>
          </w:p>
          <w:p w:rsidR="004F1707" w:rsidRDefault="004F1707" w:rsidP="004F1707">
            <w:pPr>
              <w:spacing w:after="0" w:line="240" w:lineRule="auto"/>
              <w:rPr>
                <w:rFonts w:cs="Arial"/>
                <w:color w:val="auto"/>
                <w:szCs w:val="18"/>
              </w:rPr>
            </w:pPr>
            <w:r>
              <w:rPr>
                <w:rFonts w:cs="Arial"/>
                <w:color w:val="auto"/>
                <w:szCs w:val="18"/>
              </w:rPr>
              <w:lastRenderedPageBreak/>
              <w:t>Continue to develop our Outdoor Learning Centre.</w:t>
            </w:r>
          </w:p>
          <w:p w:rsidR="004F1707" w:rsidRDefault="004F1707" w:rsidP="004F1707">
            <w:pPr>
              <w:spacing w:after="0" w:line="240" w:lineRule="auto"/>
              <w:rPr>
                <w:rFonts w:cs="Arial"/>
                <w:color w:val="auto"/>
                <w:szCs w:val="18"/>
              </w:rPr>
            </w:pPr>
          </w:p>
          <w:p w:rsidR="004F1707" w:rsidRPr="008F7EEC" w:rsidRDefault="004F1707" w:rsidP="004F1707">
            <w:pPr>
              <w:spacing w:after="0" w:line="240" w:lineRule="auto"/>
              <w:rPr>
                <w:rFonts w:cs="Arial"/>
                <w:color w:val="auto"/>
                <w:szCs w:val="18"/>
              </w:rPr>
            </w:pPr>
            <w:r w:rsidRPr="008F7EEC">
              <w:rPr>
                <w:rFonts w:cs="Arial"/>
                <w:color w:val="auto"/>
                <w:szCs w:val="18"/>
              </w:rPr>
              <w:t>C</w:t>
            </w:r>
            <w:r>
              <w:rPr>
                <w:rFonts w:cs="Arial"/>
                <w:color w:val="auto"/>
                <w:szCs w:val="18"/>
              </w:rPr>
              <w:t>ontinue to develop programs and</w:t>
            </w:r>
            <w:r w:rsidRPr="008F7EEC">
              <w:rPr>
                <w:rFonts w:cs="Arial"/>
                <w:color w:val="auto"/>
                <w:szCs w:val="18"/>
              </w:rPr>
              <w:t xml:space="preserve"> school protocols that promote school </w:t>
            </w:r>
            <w:r>
              <w:rPr>
                <w:rFonts w:cs="Arial"/>
                <w:color w:val="auto"/>
                <w:szCs w:val="18"/>
              </w:rPr>
              <w:t>attendance and punctuality</w:t>
            </w:r>
            <w:r w:rsidRPr="008F7EEC">
              <w:rPr>
                <w:rFonts w:cs="Arial"/>
                <w:color w:val="auto"/>
                <w:szCs w:val="18"/>
              </w:rPr>
              <w:t>.</w:t>
            </w:r>
          </w:p>
          <w:p w:rsidR="004F1707" w:rsidRPr="004F1707" w:rsidRDefault="004F1707" w:rsidP="004F1707">
            <w:pPr>
              <w:spacing w:after="0" w:line="240" w:lineRule="auto"/>
              <w:rPr>
                <w:rFonts w:cs="Arial"/>
                <w:color w:val="FF0000"/>
                <w:szCs w:val="18"/>
              </w:rPr>
            </w:pPr>
          </w:p>
          <w:p w:rsidR="000A1906" w:rsidRPr="004F1707" w:rsidRDefault="000A1906" w:rsidP="004F1707">
            <w:pPr>
              <w:spacing w:after="0" w:line="240" w:lineRule="auto"/>
              <w:rPr>
                <w:rFonts w:cs="Arial"/>
                <w:color w:val="auto"/>
                <w:szCs w:val="18"/>
              </w:rPr>
            </w:pPr>
          </w:p>
        </w:tc>
        <w:tc>
          <w:tcPr>
            <w:tcW w:w="4240" w:type="dxa"/>
            <w:shd w:val="clear" w:color="auto" w:fill="auto"/>
            <w:tcMar>
              <w:top w:w="20" w:type="dxa"/>
              <w:bottom w:w="20" w:type="dxa"/>
            </w:tcMar>
          </w:tcPr>
          <w:p w:rsidR="004F1707" w:rsidRPr="004F1707" w:rsidRDefault="004F1707" w:rsidP="004F1707">
            <w:pPr>
              <w:spacing w:after="0" w:line="240" w:lineRule="auto"/>
              <w:rPr>
                <w:rFonts w:cs="Arial"/>
                <w:color w:val="auto"/>
                <w:szCs w:val="18"/>
              </w:rPr>
            </w:pPr>
            <w:r w:rsidRPr="004F1707">
              <w:rPr>
                <w:rFonts w:cs="Arial"/>
                <w:color w:val="auto"/>
                <w:szCs w:val="18"/>
              </w:rPr>
              <w:lastRenderedPageBreak/>
              <w:t>Enhancements developed.</w:t>
            </w: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r w:rsidRPr="004F1707">
              <w:rPr>
                <w:rFonts w:cs="Arial"/>
                <w:color w:val="auto"/>
                <w:szCs w:val="18"/>
              </w:rPr>
              <w:t>Opportunities extended.</w:t>
            </w: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color w:val="auto"/>
                <w:szCs w:val="18"/>
              </w:rPr>
            </w:pPr>
            <w:r>
              <w:rPr>
                <w:rFonts w:cs="Arial"/>
                <w:color w:val="auto"/>
                <w:szCs w:val="18"/>
              </w:rPr>
              <w:lastRenderedPageBreak/>
              <w:t>Stage 4</w:t>
            </w:r>
            <w:r w:rsidRPr="004F1707">
              <w:rPr>
                <w:rFonts w:cs="Arial"/>
                <w:color w:val="auto"/>
                <w:szCs w:val="18"/>
              </w:rPr>
              <w:t xml:space="preserve"> developed.</w:t>
            </w:r>
          </w:p>
          <w:p w:rsidR="004F1707" w:rsidRPr="004F1707" w:rsidRDefault="004F1707" w:rsidP="004F1707">
            <w:pPr>
              <w:spacing w:after="0" w:line="240" w:lineRule="auto"/>
              <w:rPr>
                <w:rFonts w:cs="Arial"/>
                <w:color w:val="auto"/>
                <w:szCs w:val="18"/>
              </w:rPr>
            </w:pPr>
          </w:p>
          <w:p w:rsidR="004F1707" w:rsidRPr="004F1707" w:rsidRDefault="004F1707" w:rsidP="004F1707">
            <w:pPr>
              <w:spacing w:after="0" w:line="240" w:lineRule="auto"/>
              <w:rPr>
                <w:rFonts w:cs="Arial"/>
                <w:szCs w:val="18"/>
              </w:rPr>
            </w:pPr>
            <w:r w:rsidRPr="004F1707">
              <w:rPr>
                <w:rFonts w:cs="Arial"/>
                <w:color w:val="auto"/>
                <w:szCs w:val="18"/>
              </w:rPr>
              <w:t>Attendance and punctuality program in place</w:t>
            </w:r>
            <w:r w:rsidRPr="004F1707">
              <w:rPr>
                <w:rFonts w:cs="Arial"/>
                <w:color w:val="auto"/>
                <w:sz w:val="20"/>
                <w:szCs w:val="20"/>
              </w:rPr>
              <w:t>.</w:t>
            </w:r>
          </w:p>
        </w:tc>
      </w:tr>
      <w:tr w:rsidR="000A1906" w:rsidRPr="007B29CC" w:rsidTr="00370C24">
        <w:tc>
          <w:tcPr>
            <w:tcW w:w="4748" w:type="dxa"/>
            <w:vMerge w:val="restart"/>
            <w:shd w:val="clear" w:color="auto" w:fill="auto"/>
            <w:tcMar>
              <w:top w:w="20" w:type="dxa"/>
              <w:bottom w:w="20" w:type="dxa"/>
            </w:tcMar>
          </w:tcPr>
          <w:p w:rsidR="000A1906" w:rsidRPr="007B29CC" w:rsidRDefault="000A1906" w:rsidP="000A1906">
            <w:pPr>
              <w:rPr>
                <w:rFonts w:cs="Arial"/>
                <w:sz w:val="20"/>
                <w:szCs w:val="20"/>
              </w:rPr>
            </w:pPr>
          </w:p>
          <w:p w:rsidR="000A1906" w:rsidRDefault="000A1906" w:rsidP="000A1906">
            <w:pPr>
              <w:rPr>
                <w:rFonts w:cs="Arial"/>
                <w:b/>
                <w:sz w:val="20"/>
                <w:szCs w:val="20"/>
              </w:rPr>
            </w:pPr>
            <w:r w:rsidRPr="00096A04">
              <w:rPr>
                <w:rFonts w:cs="Arial"/>
                <w:b/>
                <w:sz w:val="20"/>
                <w:szCs w:val="20"/>
              </w:rPr>
              <w:t>Wellbeing</w:t>
            </w:r>
          </w:p>
          <w:p w:rsidR="008B5931" w:rsidRDefault="008B5931" w:rsidP="008B5931">
            <w:pPr>
              <w:pStyle w:val="Table-Entry"/>
              <w:rPr>
                <w:color w:val="auto"/>
              </w:rPr>
            </w:pPr>
            <w:r>
              <w:rPr>
                <w:color w:val="auto"/>
              </w:rPr>
              <w:t xml:space="preserve">Implement and enhance the Wilson McCaskill Social Competencies Program across all levels of the school. </w:t>
            </w:r>
          </w:p>
          <w:p w:rsidR="008B5931" w:rsidRDefault="008B5931" w:rsidP="008B5931">
            <w:pPr>
              <w:pStyle w:val="Table-Entry"/>
              <w:rPr>
                <w:color w:val="auto"/>
              </w:rPr>
            </w:pPr>
          </w:p>
          <w:p w:rsidR="008B5931" w:rsidRDefault="008B5931" w:rsidP="008B5931">
            <w:pPr>
              <w:pStyle w:val="Table-Entry"/>
              <w:rPr>
                <w:color w:val="auto"/>
              </w:rPr>
            </w:pPr>
          </w:p>
          <w:p w:rsidR="008B5931" w:rsidRDefault="008B5931" w:rsidP="008B5931">
            <w:pPr>
              <w:pStyle w:val="Table-Entry"/>
              <w:rPr>
                <w:color w:val="auto"/>
              </w:rPr>
            </w:pPr>
            <w:r>
              <w:rPr>
                <w:color w:val="auto"/>
              </w:rPr>
              <w:t>To develop strategies that will improve learning confidence and student motivation.</w:t>
            </w:r>
          </w:p>
          <w:p w:rsidR="008B5931" w:rsidRDefault="008B5931" w:rsidP="008B5931">
            <w:pPr>
              <w:pStyle w:val="Table-Entry"/>
              <w:rPr>
                <w:color w:val="auto"/>
              </w:rPr>
            </w:pPr>
          </w:p>
          <w:p w:rsidR="008B5931" w:rsidRDefault="008B5931" w:rsidP="008B5931">
            <w:pPr>
              <w:pStyle w:val="Table-Entry"/>
              <w:rPr>
                <w:color w:val="auto"/>
              </w:rPr>
            </w:pPr>
          </w:p>
          <w:p w:rsidR="008B5931" w:rsidRDefault="008B5931" w:rsidP="008B5931">
            <w:pPr>
              <w:pStyle w:val="Table-Entry"/>
              <w:rPr>
                <w:color w:val="auto"/>
              </w:rPr>
            </w:pPr>
            <w:r>
              <w:rPr>
                <w:color w:val="auto"/>
              </w:rPr>
              <w:t>To develop a process to increase understanding by parents about the Wilson Mc Caskill program.</w:t>
            </w:r>
          </w:p>
          <w:p w:rsidR="008B5931" w:rsidRDefault="008B5931" w:rsidP="008B5931">
            <w:pPr>
              <w:pStyle w:val="Table-Entry"/>
              <w:rPr>
                <w:color w:val="auto"/>
              </w:rPr>
            </w:pPr>
          </w:p>
          <w:p w:rsidR="008B5931" w:rsidRDefault="008B5931" w:rsidP="008B5931">
            <w:pPr>
              <w:pStyle w:val="Table-Entry"/>
              <w:rPr>
                <w:color w:val="auto"/>
              </w:rPr>
            </w:pPr>
            <w:r>
              <w:rPr>
                <w:color w:val="auto"/>
              </w:rPr>
              <w:t>To develop a whole school approach to</w:t>
            </w:r>
            <w:r w:rsidRPr="00AB24B3">
              <w:rPr>
                <w:color w:val="auto"/>
              </w:rPr>
              <w:t xml:space="preserve"> promote parent participation in the school and use</w:t>
            </w:r>
            <w:r>
              <w:rPr>
                <w:color w:val="auto"/>
              </w:rPr>
              <w:t xml:space="preserve"> of </w:t>
            </w:r>
            <w:r w:rsidRPr="00AB24B3">
              <w:rPr>
                <w:color w:val="auto"/>
              </w:rPr>
              <w:t>Outdoor Learning Centre</w:t>
            </w:r>
            <w:r>
              <w:rPr>
                <w:color w:val="auto"/>
              </w:rPr>
              <w:t>.</w:t>
            </w:r>
          </w:p>
          <w:p w:rsidR="008B5931" w:rsidRPr="00096A04" w:rsidRDefault="008B5931" w:rsidP="000A1906">
            <w:pPr>
              <w:rPr>
                <w:rFonts w:cs="Arial"/>
                <w:b/>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1</w:t>
            </w:r>
          </w:p>
        </w:tc>
        <w:tc>
          <w:tcPr>
            <w:tcW w:w="4240" w:type="dxa"/>
            <w:shd w:val="clear" w:color="auto" w:fill="auto"/>
            <w:tcMar>
              <w:top w:w="20" w:type="dxa"/>
              <w:bottom w:w="20" w:type="dxa"/>
            </w:tcMar>
          </w:tcPr>
          <w:p w:rsidR="000A1906" w:rsidRDefault="00DE24FB" w:rsidP="004F1707">
            <w:pPr>
              <w:spacing w:after="0" w:line="240" w:lineRule="auto"/>
              <w:rPr>
                <w:rFonts w:cs="Arial"/>
                <w:color w:val="auto"/>
                <w:szCs w:val="18"/>
              </w:rPr>
            </w:pPr>
            <w:r w:rsidRPr="008F7EEC">
              <w:rPr>
                <w:rFonts w:cs="Arial"/>
                <w:color w:val="auto"/>
                <w:szCs w:val="18"/>
              </w:rPr>
              <w:t>Continue to implement the Wilson McCa</w:t>
            </w:r>
            <w:r w:rsidR="006B52A7">
              <w:rPr>
                <w:rFonts w:cs="Arial"/>
                <w:color w:val="auto"/>
                <w:szCs w:val="18"/>
              </w:rPr>
              <w:t>skill Social C</w:t>
            </w:r>
            <w:r w:rsidR="004F1707">
              <w:rPr>
                <w:rFonts w:cs="Arial"/>
                <w:color w:val="auto"/>
                <w:szCs w:val="18"/>
              </w:rPr>
              <w:t xml:space="preserve">ompetencies </w:t>
            </w:r>
            <w:r w:rsidRPr="008F7EEC">
              <w:rPr>
                <w:rFonts w:cs="Arial"/>
                <w:color w:val="auto"/>
                <w:szCs w:val="18"/>
              </w:rPr>
              <w:t xml:space="preserve">program. </w:t>
            </w:r>
          </w:p>
          <w:p w:rsidR="006E30B7" w:rsidRDefault="006E30B7" w:rsidP="004F1707">
            <w:pPr>
              <w:spacing w:after="0" w:line="240" w:lineRule="auto"/>
              <w:rPr>
                <w:rFonts w:cs="Arial"/>
                <w:color w:val="auto"/>
                <w:szCs w:val="18"/>
              </w:rPr>
            </w:pPr>
          </w:p>
          <w:p w:rsidR="004F1707" w:rsidRPr="00446F79" w:rsidRDefault="004F1707" w:rsidP="004F1707">
            <w:pPr>
              <w:spacing w:after="0" w:line="240" w:lineRule="auto"/>
              <w:rPr>
                <w:rFonts w:cs="Arial"/>
                <w:szCs w:val="18"/>
              </w:rPr>
            </w:pPr>
            <w:r w:rsidRPr="00446F79">
              <w:rPr>
                <w:rFonts w:cs="Arial"/>
                <w:color w:val="auto"/>
                <w:szCs w:val="18"/>
              </w:rPr>
              <w:t xml:space="preserve">Yearly review of Wilson Programme using feedback from  stakeholders </w:t>
            </w:r>
          </w:p>
          <w:p w:rsidR="004F1707" w:rsidRPr="008F7EEC" w:rsidRDefault="004F1707" w:rsidP="004F1707">
            <w:pPr>
              <w:spacing w:after="0" w:line="240" w:lineRule="auto"/>
              <w:rPr>
                <w:rFonts w:cs="Arial"/>
                <w:color w:val="auto"/>
                <w:szCs w:val="18"/>
              </w:rPr>
            </w:pPr>
          </w:p>
          <w:p w:rsidR="000A1906" w:rsidRDefault="00DE24FB" w:rsidP="006E30B7">
            <w:pPr>
              <w:spacing w:after="0" w:line="240" w:lineRule="auto"/>
              <w:rPr>
                <w:rFonts w:cs="Arial"/>
                <w:color w:val="auto"/>
                <w:szCs w:val="18"/>
              </w:rPr>
            </w:pPr>
            <w:r w:rsidRPr="008F7EEC">
              <w:rPr>
                <w:rFonts w:cs="Arial"/>
                <w:color w:val="auto"/>
                <w:szCs w:val="18"/>
              </w:rPr>
              <w:t>Ensure th</w:t>
            </w:r>
            <w:r w:rsidR="006E30B7">
              <w:rPr>
                <w:rFonts w:cs="Arial"/>
                <w:color w:val="auto"/>
                <w:szCs w:val="18"/>
              </w:rPr>
              <w:t>at new staff are fully inducted</w:t>
            </w:r>
            <w:r w:rsidRPr="008F7EEC">
              <w:rPr>
                <w:rFonts w:cs="Arial"/>
                <w:color w:val="auto"/>
                <w:szCs w:val="18"/>
              </w:rPr>
              <w:t xml:space="preserve"> in regar</w:t>
            </w:r>
            <w:r w:rsidR="006E30B7">
              <w:rPr>
                <w:rFonts w:cs="Arial"/>
                <w:color w:val="auto"/>
                <w:szCs w:val="18"/>
              </w:rPr>
              <w:t xml:space="preserve">d to social competency program </w:t>
            </w:r>
            <w:r w:rsidRPr="008F7EEC">
              <w:rPr>
                <w:rFonts w:cs="Arial"/>
                <w:color w:val="auto"/>
                <w:szCs w:val="18"/>
              </w:rPr>
              <w:t>and that all st</w:t>
            </w:r>
            <w:r w:rsidR="006E30B7">
              <w:rPr>
                <w:rFonts w:cs="Arial"/>
                <w:color w:val="auto"/>
                <w:szCs w:val="18"/>
              </w:rPr>
              <w:t xml:space="preserve">aff are given opportunities </w:t>
            </w:r>
            <w:r w:rsidRPr="008F7EEC">
              <w:rPr>
                <w:rFonts w:cs="Arial"/>
                <w:color w:val="auto"/>
                <w:szCs w:val="18"/>
              </w:rPr>
              <w:t>to refresh their knowledge.</w:t>
            </w:r>
          </w:p>
          <w:p w:rsidR="006E30B7" w:rsidRPr="008F7EEC" w:rsidRDefault="006E30B7" w:rsidP="006E30B7">
            <w:pPr>
              <w:spacing w:after="0" w:line="240" w:lineRule="auto"/>
              <w:rPr>
                <w:rFonts w:cs="Arial"/>
                <w:color w:val="auto"/>
                <w:szCs w:val="18"/>
              </w:rPr>
            </w:pPr>
          </w:p>
          <w:p w:rsidR="000A1906" w:rsidRDefault="006E30B7" w:rsidP="006E30B7">
            <w:pPr>
              <w:spacing w:after="0" w:line="240" w:lineRule="auto"/>
              <w:rPr>
                <w:rFonts w:cs="Arial"/>
                <w:color w:val="auto"/>
                <w:szCs w:val="18"/>
              </w:rPr>
            </w:pPr>
            <w:r>
              <w:rPr>
                <w:rFonts w:cs="Arial"/>
                <w:color w:val="auto"/>
                <w:szCs w:val="18"/>
              </w:rPr>
              <w:t>Develop a strategy to b</w:t>
            </w:r>
            <w:r w:rsidR="00DE24FB" w:rsidRPr="008F7EEC">
              <w:rPr>
                <w:rFonts w:cs="Arial"/>
                <w:color w:val="auto"/>
                <w:szCs w:val="18"/>
              </w:rPr>
              <w:t>ett</w:t>
            </w:r>
            <w:r>
              <w:rPr>
                <w:rFonts w:cs="Arial"/>
                <w:color w:val="auto"/>
                <w:szCs w:val="18"/>
              </w:rPr>
              <w:t>er communicate to parents about</w:t>
            </w:r>
            <w:r w:rsidR="00DE24FB" w:rsidRPr="008F7EEC">
              <w:rPr>
                <w:rFonts w:cs="Arial"/>
                <w:color w:val="auto"/>
                <w:szCs w:val="18"/>
              </w:rPr>
              <w:t xml:space="preserve"> the social competencies program at        and how this supports the values of the school.</w:t>
            </w:r>
          </w:p>
          <w:p w:rsidR="006E30B7" w:rsidRDefault="006E30B7" w:rsidP="006E30B7">
            <w:pPr>
              <w:spacing w:after="0" w:line="240" w:lineRule="auto"/>
              <w:rPr>
                <w:rFonts w:cs="Arial"/>
                <w:color w:val="auto"/>
                <w:szCs w:val="18"/>
              </w:rPr>
            </w:pPr>
          </w:p>
          <w:p w:rsidR="006E30B7" w:rsidRPr="008F7EEC" w:rsidRDefault="006E30B7" w:rsidP="006E30B7">
            <w:pPr>
              <w:spacing w:after="0" w:line="240" w:lineRule="auto"/>
              <w:rPr>
                <w:rFonts w:cs="Arial"/>
                <w:color w:val="auto"/>
                <w:szCs w:val="18"/>
              </w:rPr>
            </w:pPr>
          </w:p>
        </w:tc>
        <w:tc>
          <w:tcPr>
            <w:tcW w:w="4240" w:type="dxa"/>
            <w:shd w:val="clear" w:color="auto" w:fill="auto"/>
            <w:tcMar>
              <w:top w:w="20" w:type="dxa"/>
              <w:bottom w:w="20" w:type="dxa"/>
            </w:tcMar>
          </w:tcPr>
          <w:p w:rsidR="00446F79" w:rsidRDefault="006E30B7" w:rsidP="006E30B7">
            <w:pPr>
              <w:rPr>
                <w:rFonts w:cs="Arial"/>
                <w:color w:val="auto"/>
                <w:szCs w:val="18"/>
              </w:rPr>
            </w:pPr>
            <w:r w:rsidRPr="006E30B7">
              <w:rPr>
                <w:rFonts w:cs="Arial"/>
                <w:color w:val="auto"/>
                <w:szCs w:val="18"/>
              </w:rPr>
              <w:t>Program implemented.</w:t>
            </w:r>
          </w:p>
          <w:p w:rsidR="006E30B7" w:rsidRDefault="006E30B7" w:rsidP="006E30B7">
            <w:pPr>
              <w:rPr>
                <w:rFonts w:cs="Arial"/>
                <w:color w:val="auto"/>
                <w:szCs w:val="18"/>
              </w:rPr>
            </w:pPr>
            <w:r>
              <w:rPr>
                <w:rFonts w:cs="Arial"/>
                <w:color w:val="auto"/>
                <w:szCs w:val="18"/>
              </w:rPr>
              <w:t>Review completed.</w:t>
            </w:r>
          </w:p>
          <w:p w:rsidR="006B52A7" w:rsidRDefault="006B52A7" w:rsidP="006E30B7">
            <w:pPr>
              <w:rPr>
                <w:rFonts w:cs="Arial"/>
                <w:color w:val="auto"/>
                <w:szCs w:val="18"/>
              </w:rPr>
            </w:pPr>
          </w:p>
          <w:p w:rsidR="006E30B7" w:rsidRDefault="006E30B7" w:rsidP="006E30B7">
            <w:pPr>
              <w:rPr>
                <w:rFonts w:cs="Arial"/>
                <w:color w:val="auto"/>
                <w:szCs w:val="18"/>
              </w:rPr>
            </w:pPr>
            <w:r>
              <w:rPr>
                <w:rFonts w:cs="Arial"/>
                <w:color w:val="auto"/>
                <w:szCs w:val="18"/>
              </w:rPr>
              <w:t>Induction completed for all staff.</w:t>
            </w:r>
          </w:p>
          <w:p w:rsidR="006E30B7" w:rsidRDefault="006E30B7" w:rsidP="006E30B7">
            <w:pPr>
              <w:rPr>
                <w:rFonts w:cs="Arial"/>
                <w:color w:val="auto"/>
                <w:szCs w:val="18"/>
              </w:rPr>
            </w:pPr>
          </w:p>
          <w:p w:rsidR="006E30B7" w:rsidRPr="006E30B7" w:rsidRDefault="006E30B7" w:rsidP="006E30B7">
            <w:pPr>
              <w:rPr>
                <w:rFonts w:cs="Arial"/>
                <w:color w:val="auto"/>
                <w:szCs w:val="18"/>
              </w:rPr>
            </w:pPr>
            <w:r>
              <w:rPr>
                <w:rFonts w:cs="Arial"/>
                <w:color w:val="auto"/>
                <w:szCs w:val="18"/>
              </w:rPr>
              <w:t>Strategy developed.</w:t>
            </w:r>
          </w:p>
          <w:p w:rsidR="00446F79" w:rsidRPr="006E30B7" w:rsidRDefault="00446F79" w:rsidP="006E30B7">
            <w:pPr>
              <w:spacing w:after="0" w:line="240" w:lineRule="auto"/>
              <w:rPr>
                <w:rFonts w:cs="Arial"/>
                <w:szCs w:val="18"/>
              </w:rPr>
            </w:pP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2</w:t>
            </w:r>
          </w:p>
        </w:tc>
        <w:tc>
          <w:tcPr>
            <w:tcW w:w="4240" w:type="dxa"/>
            <w:shd w:val="clear" w:color="auto" w:fill="auto"/>
            <w:tcMar>
              <w:top w:w="20" w:type="dxa"/>
              <w:bottom w:w="20" w:type="dxa"/>
            </w:tcMar>
          </w:tcPr>
          <w:p w:rsidR="000A1906" w:rsidRDefault="006E30B7" w:rsidP="006E30B7">
            <w:pPr>
              <w:spacing w:after="0" w:line="240" w:lineRule="auto"/>
              <w:rPr>
                <w:rFonts w:cs="Arial"/>
                <w:color w:val="auto"/>
                <w:szCs w:val="18"/>
              </w:rPr>
            </w:pPr>
            <w:r>
              <w:rPr>
                <w:rFonts w:cs="Arial"/>
                <w:color w:val="auto"/>
                <w:szCs w:val="18"/>
              </w:rPr>
              <w:t>Explore strategies that will improve learning confidence and student motivation.</w:t>
            </w:r>
          </w:p>
          <w:p w:rsidR="006E30B7" w:rsidRDefault="006E30B7" w:rsidP="008D1654">
            <w:pPr>
              <w:spacing w:after="0" w:line="240" w:lineRule="auto"/>
              <w:ind w:left="72"/>
              <w:rPr>
                <w:rFonts w:cs="Arial"/>
                <w:color w:val="auto"/>
                <w:szCs w:val="18"/>
              </w:rPr>
            </w:pPr>
          </w:p>
          <w:p w:rsidR="006E30B7" w:rsidRDefault="006E30B7" w:rsidP="006E30B7">
            <w:pPr>
              <w:spacing w:after="0" w:line="240" w:lineRule="auto"/>
              <w:rPr>
                <w:rFonts w:cs="Arial"/>
                <w:color w:val="auto"/>
                <w:szCs w:val="18"/>
              </w:rPr>
            </w:pPr>
            <w:r w:rsidRPr="008F7EEC">
              <w:rPr>
                <w:rFonts w:cs="Arial"/>
                <w:color w:val="auto"/>
                <w:szCs w:val="18"/>
              </w:rPr>
              <w:t>Continue to implement the Wilson McCa</w:t>
            </w:r>
            <w:r>
              <w:rPr>
                <w:rFonts w:cs="Arial"/>
                <w:color w:val="auto"/>
                <w:szCs w:val="18"/>
              </w:rPr>
              <w:t xml:space="preserve">skill social competencies </w:t>
            </w:r>
            <w:r w:rsidRPr="008F7EEC">
              <w:rPr>
                <w:rFonts w:cs="Arial"/>
                <w:color w:val="auto"/>
                <w:szCs w:val="18"/>
              </w:rPr>
              <w:t xml:space="preserve">program. </w:t>
            </w:r>
          </w:p>
          <w:p w:rsidR="006E30B7" w:rsidRDefault="006E30B7" w:rsidP="006E30B7">
            <w:pPr>
              <w:spacing w:after="0" w:line="240" w:lineRule="auto"/>
              <w:rPr>
                <w:rFonts w:cs="Arial"/>
                <w:color w:val="auto"/>
                <w:szCs w:val="18"/>
              </w:rPr>
            </w:pPr>
          </w:p>
          <w:p w:rsidR="006E30B7" w:rsidRPr="00446F79" w:rsidRDefault="006E30B7" w:rsidP="006E30B7">
            <w:pPr>
              <w:spacing w:after="0" w:line="240" w:lineRule="auto"/>
              <w:rPr>
                <w:rFonts w:cs="Arial"/>
                <w:szCs w:val="18"/>
              </w:rPr>
            </w:pPr>
            <w:r>
              <w:rPr>
                <w:rFonts w:cs="Arial"/>
                <w:color w:val="auto"/>
                <w:szCs w:val="18"/>
              </w:rPr>
              <w:t>Continue to complete y</w:t>
            </w:r>
            <w:r w:rsidRPr="00446F79">
              <w:rPr>
                <w:rFonts w:cs="Arial"/>
                <w:color w:val="auto"/>
                <w:szCs w:val="18"/>
              </w:rPr>
              <w:t xml:space="preserve">early review of Wilson Programme using feedback from  stakeholders </w:t>
            </w:r>
          </w:p>
          <w:p w:rsidR="006E30B7" w:rsidRPr="008F7EEC"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r>
              <w:rPr>
                <w:rFonts w:cs="Arial"/>
                <w:color w:val="auto"/>
                <w:szCs w:val="18"/>
              </w:rPr>
              <w:t>Continue to e</w:t>
            </w:r>
            <w:r w:rsidRPr="008F7EEC">
              <w:rPr>
                <w:rFonts w:cs="Arial"/>
                <w:color w:val="auto"/>
                <w:szCs w:val="18"/>
              </w:rPr>
              <w:t>nsure th</w:t>
            </w:r>
            <w:r>
              <w:rPr>
                <w:rFonts w:cs="Arial"/>
                <w:color w:val="auto"/>
                <w:szCs w:val="18"/>
              </w:rPr>
              <w:t>at new staff are fully inducted</w:t>
            </w:r>
            <w:r w:rsidRPr="008F7EEC">
              <w:rPr>
                <w:rFonts w:cs="Arial"/>
                <w:color w:val="auto"/>
                <w:szCs w:val="18"/>
              </w:rPr>
              <w:t xml:space="preserve"> in regar</w:t>
            </w:r>
            <w:r>
              <w:rPr>
                <w:rFonts w:cs="Arial"/>
                <w:color w:val="auto"/>
                <w:szCs w:val="18"/>
              </w:rPr>
              <w:t xml:space="preserve">d to social competency program </w:t>
            </w:r>
            <w:r w:rsidRPr="008F7EEC">
              <w:rPr>
                <w:rFonts w:cs="Arial"/>
                <w:color w:val="auto"/>
                <w:szCs w:val="18"/>
              </w:rPr>
              <w:t>and that all st</w:t>
            </w:r>
            <w:r>
              <w:rPr>
                <w:rFonts w:cs="Arial"/>
                <w:color w:val="auto"/>
                <w:szCs w:val="18"/>
              </w:rPr>
              <w:t xml:space="preserve">aff are given opportunities </w:t>
            </w:r>
            <w:r w:rsidRPr="008F7EEC">
              <w:rPr>
                <w:rFonts w:cs="Arial"/>
                <w:color w:val="auto"/>
                <w:szCs w:val="18"/>
              </w:rPr>
              <w:t>to refresh their knowledge.</w:t>
            </w:r>
          </w:p>
          <w:p w:rsidR="006E30B7" w:rsidRPr="008F7EEC"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r>
              <w:rPr>
                <w:rFonts w:cs="Arial"/>
                <w:color w:val="auto"/>
                <w:szCs w:val="18"/>
              </w:rPr>
              <w:t>Review and revise our strategy to b</w:t>
            </w:r>
            <w:r w:rsidRPr="008F7EEC">
              <w:rPr>
                <w:rFonts w:cs="Arial"/>
                <w:color w:val="auto"/>
                <w:szCs w:val="18"/>
              </w:rPr>
              <w:t>ett</w:t>
            </w:r>
            <w:r>
              <w:rPr>
                <w:rFonts w:cs="Arial"/>
                <w:color w:val="auto"/>
                <w:szCs w:val="18"/>
              </w:rPr>
              <w:t>er communicate to parents about</w:t>
            </w:r>
            <w:r w:rsidRPr="008F7EEC">
              <w:rPr>
                <w:rFonts w:cs="Arial"/>
                <w:color w:val="auto"/>
                <w:szCs w:val="18"/>
              </w:rPr>
              <w:t xml:space="preserve"> the social</w:t>
            </w:r>
            <w:r>
              <w:rPr>
                <w:rFonts w:cs="Arial"/>
                <w:color w:val="auto"/>
                <w:szCs w:val="18"/>
              </w:rPr>
              <w:t xml:space="preserve"> competencies program at </w:t>
            </w:r>
            <w:r w:rsidRPr="008F7EEC">
              <w:rPr>
                <w:rFonts w:cs="Arial"/>
                <w:color w:val="auto"/>
                <w:szCs w:val="18"/>
              </w:rPr>
              <w:t>and how this supports the values of the school.</w:t>
            </w:r>
          </w:p>
          <w:p w:rsidR="006E30B7" w:rsidRPr="008F7EEC" w:rsidRDefault="006E30B7" w:rsidP="008D1654">
            <w:pPr>
              <w:spacing w:after="0" w:line="240" w:lineRule="auto"/>
              <w:ind w:left="72"/>
              <w:rPr>
                <w:rFonts w:cs="Arial"/>
                <w:color w:val="auto"/>
                <w:szCs w:val="18"/>
              </w:rPr>
            </w:pPr>
          </w:p>
        </w:tc>
        <w:tc>
          <w:tcPr>
            <w:tcW w:w="4240" w:type="dxa"/>
            <w:shd w:val="clear" w:color="auto" w:fill="auto"/>
            <w:tcMar>
              <w:top w:w="20" w:type="dxa"/>
              <w:bottom w:w="20" w:type="dxa"/>
            </w:tcMar>
          </w:tcPr>
          <w:p w:rsidR="006E30B7" w:rsidRDefault="006E30B7" w:rsidP="006E30B7">
            <w:pPr>
              <w:spacing w:after="0" w:line="240" w:lineRule="auto"/>
              <w:rPr>
                <w:rFonts w:cs="Arial"/>
                <w:color w:val="auto"/>
                <w:szCs w:val="18"/>
              </w:rPr>
            </w:pPr>
            <w:r>
              <w:rPr>
                <w:rFonts w:cs="Arial"/>
                <w:color w:val="auto"/>
                <w:szCs w:val="18"/>
              </w:rPr>
              <w:t>Draft strategies developed.</w:t>
            </w: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r>
              <w:rPr>
                <w:rFonts w:cs="Arial"/>
                <w:color w:val="auto"/>
                <w:szCs w:val="18"/>
              </w:rPr>
              <w:t>Program implemented.</w:t>
            </w: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r>
              <w:rPr>
                <w:rFonts w:cs="Arial"/>
                <w:color w:val="auto"/>
                <w:szCs w:val="18"/>
              </w:rPr>
              <w:t>Review completed.</w:t>
            </w: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r>
              <w:rPr>
                <w:rFonts w:cs="Arial"/>
                <w:color w:val="auto"/>
                <w:szCs w:val="18"/>
              </w:rPr>
              <w:t>Induction completed.</w:t>
            </w: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p>
          <w:p w:rsidR="006E30B7" w:rsidRDefault="006E30B7" w:rsidP="006E30B7">
            <w:pPr>
              <w:spacing w:after="0" w:line="240" w:lineRule="auto"/>
              <w:rPr>
                <w:rFonts w:cs="Arial"/>
                <w:color w:val="auto"/>
                <w:szCs w:val="18"/>
              </w:rPr>
            </w:pPr>
          </w:p>
          <w:p w:rsidR="000A1906" w:rsidRPr="006E30B7" w:rsidRDefault="006E30B7" w:rsidP="006E30B7">
            <w:pPr>
              <w:spacing w:after="0" w:line="240" w:lineRule="auto"/>
              <w:rPr>
                <w:rFonts w:cs="Arial"/>
                <w:szCs w:val="18"/>
              </w:rPr>
            </w:pPr>
            <w:r>
              <w:rPr>
                <w:rFonts w:cs="Arial"/>
                <w:color w:val="auto"/>
                <w:szCs w:val="18"/>
              </w:rPr>
              <w:t>Communication strategy in place.</w:t>
            </w:r>
            <w:r w:rsidR="00FB0B28" w:rsidRPr="006E30B7">
              <w:rPr>
                <w:rFonts w:cs="Arial"/>
                <w:color w:val="auto"/>
                <w:szCs w:val="18"/>
              </w:rPr>
              <w:t xml:space="preserve"> </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3</w:t>
            </w:r>
          </w:p>
        </w:tc>
        <w:tc>
          <w:tcPr>
            <w:tcW w:w="4240" w:type="dxa"/>
            <w:shd w:val="clear" w:color="auto" w:fill="auto"/>
            <w:tcMar>
              <w:top w:w="20" w:type="dxa"/>
              <w:bottom w:w="20" w:type="dxa"/>
            </w:tcMar>
          </w:tcPr>
          <w:p w:rsidR="000A1906" w:rsidRDefault="006E30B7" w:rsidP="006E30B7">
            <w:pPr>
              <w:spacing w:after="0" w:line="240" w:lineRule="auto"/>
              <w:rPr>
                <w:rFonts w:cs="Arial"/>
                <w:color w:val="auto"/>
                <w:szCs w:val="18"/>
              </w:rPr>
            </w:pPr>
            <w:r>
              <w:rPr>
                <w:rFonts w:cs="Arial"/>
                <w:color w:val="auto"/>
                <w:szCs w:val="18"/>
              </w:rPr>
              <w:t>Implement strategies that will</w:t>
            </w:r>
            <w:r w:rsidR="008D1654" w:rsidRPr="008F7EEC">
              <w:rPr>
                <w:rFonts w:cs="Arial"/>
                <w:color w:val="auto"/>
                <w:szCs w:val="18"/>
              </w:rPr>
              <w:t xml:space="preserve"> </w:t>
            </w:r>
            <w:r>
              <w:rPr>
                <w:rFonts w:cs="Arial"/>
                <w:color w:val="auto"/>
                <w:szCs w:val="18"/>
              </w:rPr>
              <w:t>improve learning confidence and</w:t>
            </w:r>
            <w:r w:rsidR="008D1654" w:rsidRPr="008F7EEC">
              <w:rPr>
                <w:rFonts w:cs="Arial"/>
                <w:color w:val="auto"/>
                <w:szCs w:val="18"/>
              </w:rPr>
              <w:t xml:space="preserve"> student motivation.</w:t>
            </w:r>
          </w:p>
          <w:p w:rsidR="006E30B7" w:rsidRDefault="006E30B7" w:rsidP="006E30B7">
            <w:pPr>
              <w:spacing w:after="0" w:line="240" w:lineRule="auto"/>
              <w:rPr>
                <w:rFonts w:cs="Arial"/>
                <w:color w:val="auto"/>
                <w:szCs w:val="18"/>
              </w:rPr>
            </w:pPr>
          </w:p>
          <w:p w:rsidR="006E30B7" w:rsidRDefault="008B5931" w:rsidP="006E30B7">
            <w:pPr>
              <w:spacing w:after="0" w:line="240" w:lineRule="auto"/>
              <w:rPr>
                <w:rFonts w:cs="Arial"/>
                <w:color w:val="auto"/>
                <w:szCs w:val="18"/>
              </w:rPr>
            </w:pPr>
            <w:r>
              <w:rPr>
                <w:rFonts w:cs="Arial"/>
                <w:color w:val="auto"/>
                <w:szCs w:val="18"/>
              </w:rPr>
              <w:t>Develop a strategy to enlist parents as champions of our learning environment. (Parents as Partners)</w:t>
            </w:r>
          </w:p>
          <w:p w:rsidR="008B5931" w:rsidRDefault="008B5931" w:rsidP="006E30B7">
            <w:pPr>
              <w:spacing w:after="0" w:line="240" w:lineRule="auto"/>
              <w:rPr>
                <w:rFonts w:cs="Arial"/>
                <w:color w:val="auto"/>
                <w:szCs w:val="18"/>
              </w:rPr>
            </w:pPr>
          </w:p>
          <w:p w:rsidR="008B5931" w:rsidRDefault="008B5931" w:rsidP="006E30B7">
            <w:pPr>
              <w:spacing w:after="0" w:line="240" w:lineRule="auto"/>
              <w:rPr>
                <w:rFonts w:cs="Arial"/>
                <w:color w:val="auto"/>
                <w:szCs w:val="18"/>
              </w:rPr>
            </w:pPr>
            <w:r>
              <w:rPr>
                <w:rFonts w:cs="Arial"/>
                <w:color w:val="auto"/>
                <w:szCs w:val="18"/>
              </w:rPr>
              <w:t>Develop a strategy to increase parent participation in the school including the use of the Outdoor Learning Centre.</w:t>
            </w:r>
          </w:p>
          <w:p w:rsidR="008B5931" w:rsidRPr="008F7EEC" w:rsidRDefault="008B5931" w:rsidP="006E30B7">
            <w:pPr>
              <w:spacing w:after="0" w:line="240" w:lineRule="auto"/>
              <w:rPr>
                <w:rFonts w:cs="Arial"/>
                <w:color w:val="auto"/>
                <w:szCs w:val="18"/>
              </w:rPr>
            </w:pPr>
          </w:p>
        </w:tc>
        <w:tc>
          <w:tcPr>
            <w:tcW w:w="4240" w:type="dxa"/>
            <w:shd w:val="clear" w:color="auto" w:fill="auto"/>
            <w:tcMar>
              <w:top w:w="20" w:type="dxa"/>
              <w:bottom w:w="20" w:type="dxa"/>
            </w:tcMar>
          </w:tcPr>
          <w:p w:rsidR="000A1906" w:rsidRPr="007B29CC" w:rsidRDefault="000A1906" w:rsidP="006B52A7">
            <w:pPr>
              <w:spacing w:after="0" w:line="240" w:lineRule="auto"/>
              <w:ind w:left="720"/>
              <w:rPr>
                <w:rFonts w:cs="Arial"/>
                <w:sz w:val="20"/>
                <w:szCs w:val="20"/>
              </w:rPr>
            </w:pP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4</w:t>
            </w:r>
          </w:p>
        </w:tc>
        <w:tc>
          <w:tcPr>
            <w:tcW w:w="4240" w:type="dxa"/>
            <w:shd w:val="clear" w:color="auto" w:fill="auto"/>
            <w:tcMar>
              <w:top w:w="20" w:type="dxa"/>
              <w:bottom w:w="20" w:type="dxa"/>
            </w:tcMar>
          </w:tcPr>
          <w:p w:rsidR="000A1906" w:rsidRDefault="008B5931" w:rsidP="008B5931">
            <w:pPr>
              <w:spacing w:after="0" w:line="240" w:lineRule="auto"/>
              <w:rPr>
                <w:rFonts w:cs="Arial"/>
                <w:color w:val="auto"/>
                <w:szCs w:val="18"/>
              </w:rPr>
            </w:pPr>
            <w:r>
              <w:rPr>
                <w:rFonts w:cs="Arial"/>
                <w:color w:val="auto"/>
                <w:szCs w:val="18"/>
              </w:rPr>
              <w:t>Review our social competencies program.</w:t>
            </w:r>
          </w:p>
          <w:p w:rsidR="008B5931" w:rsidRDefault="008B5931" w:rsidP="008B5931">
            <w:pPr>
              <w:spacing w:after="0" w:line="240" w:lineRule="auto"/>
              <w:rPr>
                <w:rFonts w:cs="Arial"/>
                <w:color w:val="auto"/>
                <w:szCs w:val="18"/>
              </w:rPr>
            </w:pPr>
          </w:p>
          <w:p w:rsidR="008B5931" w:rsidRDefault="008B5931" w:rsidP="008B5931">
            <w:pPr>
              <w:spacing w:after="0" w:line="240" w:lineRule="auto"/>
              <w:rPr>
                <w:rFonts w:cs="Arial"/>
                <w:color w:val="auto"/>
                <w:szCs w:val="18"/>
              </w:rPr>
            </w:pPr>
            <w:r>
              <w:rPr>
                <w:rFonts w:cs="Arial"/>
                <w:color w:val="auto"/>
                <w:szCs w:val="18"/>
              </w:rPr>
              <w:t>Review our parent communication strategy.</w:t>
            </w:r>
          </w:p>
          <w:p w:rsidR="008B5931" w:rsidRDefault="008B5931" w:rsidP="008B5931">
            <w:pPr>
              <w:spacing w:after="0" w:line="240" w:lineRule="auto"/>
              <w:rPr>
                <w:rFonts w:cs="Arial"/>
                <w:color w:val="auto"/>
                <w:szCs w:val="18"/>
              </w:rPr>
            </w:pPr>
          </w:p>
          <w:p w:rsidR="008B5931" w:rsidRDefault="008B5931" w:rsidP="008B5931">
            <w:pPr>
              <w:spacing w:after="0" w:line="240" w:lineRule="auto"/>
              <w:rPr>
                <w:rFonts w:cs="Arial"/>
                <w:color w:val="auto"/>
                <w:szCs w:val="18"/>
              </w:rPr>
            </w:pPr>
            <w:r>
              <w:rPr>
                <w:rFonts w:cs="Arial"/>
                <w:color w:val="auto"/>
                <w:szCs w:val="18"/>
              </w:rPr>
              <w:t>Review our parent participation strategy.</w:t>
            </w:r>
          </w:p>
          <w:p w:rsidR="008B5931" w:rsidRDefault="008B5931" w:rsidP="008B5931">
            <w:pPr>
              <w:spacing w:after="0" w:line="240" w:lineRule="auto"/>
              <w:rPr>
                <w:rFonts w:cs="Arial"/>
                <w:color w:val="auto"/>
                <w:szCs w:val="18"/>
              </w:rPr>
            </w:pPr>
          </w:p>
          <w:p w:rsidR="008B5931" w:rsidRPr="008B5931" w:rsidRDefault="008B5931" w:rsidP="008B5931">
            <w:pPr>
              <w:spacing w:after="0" w:line="240" w:lineRule="auto"/>
              <w:rPr>
                <w:rFonts w:cs="Arial"/>
                <w:color w:val="auto"/>
                <w:szCs w:val="18"/>
              </w:rPr>
            </w:pPr>
            <w:r>
              <w:rPr>
                <w:rFonts w:cs="Arial"/>
                <w:color w:val="auto"/>
                <w:szCs w:val="18"/>
              </w:rPr>
              <w:t>Review our Parents as Partners strategy.</w:t>
            </w:r>
          </w:p>
        </w:tc>
        <w:tc>
          <w:tcPr>
            <w:tcW w:w="4240" w:type="dxa"/>
            <w:shd w:val="clear" w:color="auto" w:fill="auto"/>
            <w:tcMar>
              <w:top w:w="20" w:type="dxa"/>
              <w:bottom w:w="20" w:type="dxa"/>
            </w:tcMar>
          </w:tcPr>
          <w:p w:rsidR="000A1906" w:rsidRPr="008B5931" w:rsidRDefault="008B5931" w:rsidP="008B5931">
            <w:pPr>
              <w:spacing w:after="0" w:line="240" w:lineRule="auto"/>
              <w:rPr>
                <w:rFonts w:cs="Arial"/>
                <w:szCs w:val="18"/>
              </w:rPr>
            </w:pPr>
            <w:r w:rsidRPr="008B5931">
              <w:rPr>
                <w:rFonts w:cs="Arial"/>
                <w:color w:val="auto"/>
                <w:szCs w:val="18"/>
              </w:rPr>
              <w:t>All reviews completed and recommendations documented.</w:t>
            </w:r>
          </w:p>
        </w:tc>
      </w:tr>
      <w:tr w:rsidR="000A1906" w:rsidRPr="007B29CC" w:rsidTr="00370C24">
        <w:tc>
          <w:tcPr>
            <w:tcW w:w="4748" w:type="dxa"/>
            <w:vMerge w:val="restart"/>
            <w:shd w:val="clear" w:color="auto" w:fill="auto"/>
            <w:tcMar>
              <w:top w:w="20" w:type="dxa"/>
              <w:bottom w:w="20" w:type="dxa"/>
            </w:tcMar>
          </w:tcPr>
          <w:p w:rsidR="000A1906" w:rsidRPr="007B29CC" w:rsidRDefault="000A1906" w:rsidP="000A1906">
            <w:pPr>
              <w:rPr>
                <w:rFonts w:cs="Arial"/>
                <w:sz w:val="20"/>
                <w:szCs w:val="20"/>
              </w:rPr>
            </w:pPr>
          </w:p>
          <w:p w:rsidR="000A1906" w:rsidRDefault="000A1906" w:rsidP="000A1906">
            <w:pPr>
              <w:rPr>
                <w:rFonts w:cs="Arial"/>
                <w:b/>
                <w:sz w:val="20"/>
                <w:szCs w:val="20"/>
              </w:rPr>
            </w:pPr>
            <w:r w:rsidRPr="00096A04">
              <w:rPr>
                <w:rFonts w:cs="Arial"/>
                <w:b/>
                <w:sz w:val="20"/>
                <w:szCs w:val="20"/>
              </w:rPr>
              <w:t>Productivity</w:t>
            </w:r>
          </w:p>
          <w:p w:rsidR="00374796" w:rsidRDefault="00374796" w:rsidP="00374796">
            <w:pPr>
              <w:pStyle w:val="Table-Entry"/>
              <w:rPr>
                <w:color w:val="auto"/>
              </w:rPr>
            </w:pPr>
            <w:r>
              <w:rPr>
                <w:color w:val="auto"/>
              </w:rPr>
              <w:t>Align school resources with school priorities including professional learning opportunities.</w:t>
            </w:r>
          </w:p>
          <w:p w:rsidR="00374796" w:rsidRDefault="00374796" w:rsidP="00374796">
            <w:pPr>
              <w:pStyle w:val="Table-Entry"/>
              <w:rPr>
                <w:color w:val="auto"/>
              </w:rPr>
            </w:pPr>
          </w:p>
          <w:p w:rsidR="00374796" w:rsidRDefault="00374796" w:rsidP="00374796">
            <w:pPr>
              <w:pStyle w:val="Table-Entry"/>
              <w:rPr>
                <w:color w:val="auto"/>
              </w:rPr>
            </w:pPr>
            <w:r>
              <w:rPr>
                <w:color w:val="auto"/>
              </w:rPr>
              <w:t>To develop an Outdoor Learning Centre.</w:t>
            </w:r>
          </w:p>
          <w:p w:rsidR="00374796" w:rsidRDefault="00374796" w:rsidP="00374796">
            <w:pPr>
              <w:pStyle w:val="Table-Entry"/>
              <w:rPr>
                <w:color w:val="auto"/>
              </w:rPr>
            </w:pPr>
          </w:p>
          <w:p w:rsidR="00374796" w:rsidRDefault="00374796" w:rsidP="00374796">
            <w:pPr>
              <w:pStyle w:val="Table-Entry"/>
              <w:rPr>
                <w:color w:val="auto"/>
              </w:rPr>
            </w:pPr>
            <w:r>
              <w:rPr>
                <w:color w:val="auto"/>
              </w:rPr>
              <w:t xml:space="preserve">To develop effective quality intervention and support programs within available resources. </w:t>
            </w:r>
          </w:p>
          <w:p w:rsidR="00374796" w:rsidRDefault="00374796" w:rsidP="00374796">
            <w:pPr>
              <w:pStyle w:val="Table-Entry"/>
              <w:rPr>
                <w:color w:val="auto"/>
              </w:rPr>
            </w:pPr>
          </w:p>
          <w:p w:rsidR="00374796" w:rsidRDefault="00374796" w:rsidP="00374796">
            <w:pPr>
              <w:pStyle w:val="Table-Entry"/>
              <w:rPr>
                <w:color w:val="auto"/>
              </w:rPr>
            </w:pPr>
            <w:r>
              <w:rPr>
                <w:color w:val="auto"/>
              </w:rPr>
              <w:t>To develop a whole school maintenance and furniture plan</w:t>
            </w:r>
          </w:p>
          <w:p w:rsidR="00374796" w:rsidRDefault="00374796" w:rsidP="00374796">
            <w:pPr>
              <w:pStyle w:val="Table-Entry"/>
              <w:rPr>
                <w:color w:val="auto"/>
              </w:rPr>
            </w:pPr>
          </w:p>
          <w:p w:rsidR="00374796" w:rsidRPr="00096A04" w:rsidRDefault="00374796" w:rsidP="00374796">
            <w:pPr>
              <w:rPr>
                <w:rFonts w:cs="Arial"/>
                <w:b/>
                <w:sz w:val="20"/>
                <w:szCs w:val="20"/>
              </w:rPr>
            </w:pPr>
            <w:r>
              <w:rPr>
                <w:color w:val="auto"/>
              </w:rPr>
              <w:t>To ensure that there is a workforce plan, which includes the provision of teaching, support and specialist staff, within available budget.</w:t>
            </w: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lastRenderedPageBreak/>
              <w:t>Year 1</w:t>
            </w:r>
          </w:p>
        </w:tc>
        <w:tc>
          <w:tcPr>
            <w:tcW w:w="4240" w:type="dxa"/>
            <w:shd w:val="clear" w:color="auto" w:fill="auto"/>
            <w:tcMar>
              <w:top w:w="20" w:type="dxa"/>
              <w:bottom w:w="20" w:type="dxa"/>
            </w:tcMar>
          </w:tcPr>
          <w:p w:rsidR="00374796" w:rsidRDefault="00374796" w:rsidP="00807EC9">
            <w:pPr>
              <w:spacing w:after="0" w:line="240" w:lineRule="auto"/>
              <w:ind w:left="72"/>
              <w:rPr>
                <w:rFonts w:cs="Arial"/>
                <w:color w:val="auto"/>
                <w:szCs w:val="18"/>
              </w:rPr>
            </w:pPr>
            <w:r>
              <w:rPr>
                <w:rFonts w:cs="Arial"/>
                <w:color w:val="auto"/>
                <w:szCs w:val="18"/>
              </w:rPr>
              <w:t>Develop a plan of school resources aligned with current goals including professional learning opportunities.</w:t>
            </w:r>
          </w:p>
          <w:p w:rsidR="00374796" w:rsidRDefault="00374796" w:rsidP="00807EC9">
            <w:pPr>
              <w:spacing w:after="0" w:line="240" w:lineRule="auto"/>
              <w:ind w:left="72"/>
              <w:rPr>
                <w:rFonts w:cs="Arial"/>
                <w:color w:val="auto"/>
                <w:szCs w:val="18"/>
              </w:rPr>
            </w:pPr>
          </w:p>
          <w:p w:rsidR="00374796" w:rsidRDefault="00374796" w:rsidP="00807EC9">
            <w:pPr>
              <w:spacing w:after="0" w:line="240" w:lineRule="auto"/>
              <w:ind w:left="72"/>
              <w:rPr>
                <w:rFonts w:cs="Arial"/>
                <w:color w:val="auto"/>
                <w:szCs w:val="18"/>
              </w:rPr>
            </w:pPr>
            <w:r>
              <w:rPr>
                <w:rFonts w:cs="Arial"/>
                <w:color w:val="auto"/>
                <w:szCs w:val="18"/>
              </w:rPr>
              <w:t>Develop a four year plan to establish an Outdoor Learning Centre including program implementation.</w:t>
            </w:r>
          </w:p>
          <w:p w:rsidR="00374796" w:rsidRDefault="00374796" w:rsidP="00807EC9">
            <w:pPr>
              <w:spacing w:after="0" w:line="240" w:lineRule="auto"/>
              <w:ind w:left="72"/>
              <w:rPr>
                <w:rFonts w:cs="Arial"/>
                <w:color w:val="auto"/>
                <w:szCs w:val="18"/>
              </w:rPr>
            </w:pPr>
          </w:p>
          <w:p w:rsidR="00374796" w:rsidRDefault="00374796" w:rsidP="00807EC9">
            <w:pPr>
              <w:spacing w:after="0" w:line="240" w:lineRule="auto"/>
              <w:ind w:left="72"/>
              <w:rPr>
                <w:rFonts w:cs="Arial"/>
                <w:color w:val="auto"/>
                <w:szCs w:val="18"/>
              </w:rPr>
            </w:pPr>
            <w:r>
              <w:rPr>
                <w:rFonts w:cs="Arial"/>
                <w:color w:val="auto"/>
                <w:szCs w:val="18"/>
              </w:rPr>
              <w:t>Review existing intervention and support programs in light of available resources.</w:t>
            </w:r>
          </w:p>
          <w:p w:rsidR="00374796" w:rsidRDefault="00374796" w:rsidP="00807EC9">
            <w:pPr>
              <w:spacing w:after="0" w:line="240" w:lineRule="auto"/>
              <w:ind w:left="72"/>
              <w:rPr>
                <w:rFonts w:cs="Arial"/>
                <w:color w:val="auto"/>
                <w:szCs w:val="18"/>
              </w:rPr>
            </w:pPr>
          </w:p>
          <w:p w:rsidR="00374796" w:rsidRDefault="00374796" w:rsidP="00807EC9">
            <w:pPr>
              <w:spacing w:after="0" w:line="240" w:lineRule="auto"/>
              <w:ind w:left="72"/>
              <w:rPr>
                <w:rFonts w:cs="Arial"/>
                <w:color w:val="auto"/>
                <w:szCs w:val="18"/>
              </w:rPr>
            </w:pPr>
            <w:r>
              <w:rPr>
                <w:rFonts w:cs="Arial"/>
                <w:color w:val="auto"/>
                <w:szCs w:val="18"/>
              </w:rPr>
              <w:t>Establish a working party to review school maint</w:t>
            </w:r>
            <w:r w:rsidR="007E512C">
              <w:rPr>
                <w:rFonts w:cs="Arial"/>
                <w:color w:val="auto"/>
                <w:szCs w:val="18"/>
              </w:rPr>
              <w:t>en</w:t>
            </w:r>
            <w:r>
              <w:rPr>
                <w:rFonts w:cs="Arial"/>
                <w:color w:val="auto"/>
                <w:szCs w:val="18"/>
              </w:rPr>
              <w:t>ance and furniture needs.</w:t>
            </w:r>
            <w:r w:rsidR="007E512C">
              <w:rPr>
                <w:rFonts w:cs="Arial"/>
                <w:color w:val="auto"/>
                <w:szCs w:val="18"/>
              </w:rPr>
              <w:t xml:space="preserve">  The focus will be on both now and future.</w:t>
            </w:r>
          </w:p>
          <w:p w:rsidR="00374796" w:rsidRDefault="00374796" w:rsidP="00807EC9">
            <w:pPr>
              <w:spacing w:after="0" w:line="240" w:lineRule="auto"/>
              <w:ind w:left="72"/>
              <w:rPr>
                <w:rFonts w:cs="Arial"/>
                <w:color w:val="auto"/>
                <w:szCs w:val="18"/>
              </w:rPr>
            </w:pPr>
          </w:p>
          <w:p w:rsidR="000A1906" w:rsidRPr="008F7EEC" w:rsidRDefault="00374796" w:rsidP="00374796">
            <w:pPr>
              <w:spacing w:after="0" w:line="240" w:lineRule="auto"/>
              <w:ind w:left="72"/>
              <w:rPr>
                <w:rFonts w:cs="Arial"/>
                <w:color w:val="auto"/>
                <w:szCs w:val="18"/>
              </w:rPr>
            </w:pPr>
            <w:r>
              <w:rPr>
                <w:rFonts w:cs="Arial"/>
                <w:color w:val="auto"/>
                <w:szCs w:val="18"/>
              </w:rPr>
              <w:t>Review current workforce plan in relation to available SRP (School Resource Package)</w:t>
            </w:r>
            <w:r w:rsidR="00FB0B28">
              <w:rPr>
                <w:rFonts w:cs="Arial"/>
                <w:color w:val="auto"/>
                <w:szCs w:val="18"/>
              </w:rPr>
              <w:t xml:space="preserve"> </w:t>
            </w:r>
          </w:p>
        </w:tc>
        <w:tc>
          <w:tcPr>
            <w:tcW w:w="4240" w:type="dxa"/>
            <w:shd w:val="clear" w:color="auto" w:fill="auto"/>
            <w:tcMar>
              <w:top w:w="20" w:type="dxa"/>
              <w:bottom w:w="20" w:type="dxa"/>
            </w:tcMar>
          </w:tcPr>
          <w:p w:rsidR="000A1906" w:rsidRPr="007E512C" w:rsidRDefault="007E512C" w:rsidP="00374796">
            <w:pPr>
              <w:spacing w:after="0" w:line="240" w:lineRule="auto"/>
              <w:rPr>
                <w:rFonts w:cs="Arial"/>
                <w:color w:val="auto"/>
                <w:szCs w:val="18"/>
              </w:rPr>
            </w:pPr>
            <w:r w:rsidRPr="007E512C">
              <w:rPr>
                <w:rFonts w:cs="Arial"/>
                <w:color w:val="auto"/>
                <w:szCs w:val="18"/>
              </w:rPr>
              <w:t>Draft plan developed.</w:t>
            </w: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r w:rsidRPr="007E512C">
              <w:rPr>
                <w:rFonts w:cs="Arial"/>
                <w:color w:val="auto"/>
                <w:szCs w:val="18"/>
              </w:rPr>
              <w:t>Plan developed.</w:t>
            </w:r>
          </w:p>
          <w:p w:rsidR="007E512C" w:rsidRPr="007E512C" w:rsidRDefault="007E512C" w:rsidP="00374796">
            <w:pPr>
              <w:spacing w:after="0" w:line="240" w:lineRule="auto"/>
              <w:rPr>
                <w:rFonts w:cs="Arial"/>
                <w:color w:val="auto"/>
                <w:szCs w:val="18"/>
              </w:rPr>
            </w:pPr>
            <w:r w:rsidRPr="007E512C">
              <w:rPr>
                <w:rFonts w:cs="Arial"/>
                <w:color w:val="auto"/>
                <w:szCs w:val="18"/>
              </w:rPr>
              <w:t>Year 1 implemented.</w:t>
            </w: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r w:rsidRPr="007E512C">
              <w:rPr>
                <w:rFonts w:cs="Arial"/>
                <w:color w:val="auto"/>
                <w:szCs w:val="18"/>
              </w:rPr>
              <w:t>Review completed.</w:t>
            </w: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r w:rsidRPr="007E512C">
              <w:rPr>
                <w:rFonts w:cs="Arial"/>
                <w:color w:val="auto"/>
                <w:szCs w:val="18"/>
              </w:rPr>
              <w:t>Working party in place.</w:t>
            </w: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r w:rsidRPr="007E512C">
              <w:rPr>
                <w:rFonts w:cs="Arial"/>
                <w:color w:val="auto"/>
                <w:szCs w:val="18"/>
              </w:rPr>
              <w:t>Review completed.</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2</w:t>
            </w:r>
          </w:p>
        </w:tc>
        <w:tc>
          <w:tcPr>
            <w:tcW w:w="4240" w:type="dxa"/>
            <w:shd w:val="clear" w:color="auto" w:fill="auto"/>
            <w:tcMar>
              <w:top w:w="20" w:type="dxa"/>
              <w:bottom w:w="20" w:type="dxa"/>
            </w:tcMar>
          </w:tcPr>
          <w:p w:rsidR="000A1906" w:rsidRDefault="007E512C" w:rsidP="00807EC9">
            <w:pPr>
              <w:spacing w:after="0" w:line="240" w:lineRule="auto"/>
              <w:rPr>
                <w:rFonts w:cs="Arial"/>
                <w:color w:val="auto"/>
                <w:szCs w:val="18"/>
              </w:rPr>
            </w:pPr>
            <w:r>
              <w:rPr>
                <w:rFonts w:cs="Arial"/>
                <w:color w:val="auto"/>
                <w:szCs w:val="18"/>
              </w:rPr>
              <w:t>Implement plan of school resources aligned to current goals including professional learning.</w:t>
            </w:r>
          </w:p>
          <w:p w:rsidR="007E512C" w:rsidRDefault="007E512C" w:rsidP="00807EC9">
            <w:pPr>
              <w:spacing w:after="0" w:line="240" w:lineRule="auto"/>
              <w:rPr>
                <w:rFonts w:cs="Arial"/>
                <w:color w:val="auto"/>
                <w:szCs w:val="18"/>
              </w:rPr>
            </w:pPr>
          </w:p>
          <w:p w:rsidR="007E512C" w:rsidRDefault="007E512C" w:rsidP="00807EC9">
            <w:pPr>
              <w:spacing w:after="0" w:line="240" w:lineRule="auto"/>
              <w:rPr>
                <w:rFonts w:cs="Arial"/>
                <w:color w:val="auto"/>
                <w:szCs w:val="18"/>
              </w:rPr>
            </w:pPr>
            <w:r>
              <w:rPr>
                <w:rFonts w:cs="Arial"/>
                <w:color w:val="auto"/>
                <w:szCs w:val="18"/>
              </w:rPr>
              <w:t>Implement year 2 of plan for Outdoor Learning Centre.</w:t>
            </w:r>
          </w:p>
          <w:p w:rsidR="007E512C" w:rsidRDefault="007E512C" w:rsidP="00807EC9">
            <w:pPr>
              <w:spacing w:after="0" w:line="240" w:lineRule="auto"/>
              <w:rPr>
                <w:rFonts w:cs="Arial"/>
                <w:color w:val="auto"/>
                <w:szCs w:val="18"/>
              </w:rPr>
            </w:pPr>
          </w:p>
          <w:p w:rsidR="007E512C" w:rsidRDefault="007E512C" w:rsidP="00807EC9">
            <w:pPr>
              <w:spacing w:after="0" w:line="240" w:lineRule="auto"/>
              <w:rPr>
                <w:rFonts w:cs="Arial"/>
                <w:color w:val="auto"/>
                <w:szCs w:val="18"/>
              </w:rPr>
            </w:pPr>
            <w:r>
              <w:rPr>
                <w:rFonts w:cs="Arial"/>
                <w:color w:val="auto"/>
                <w:szCs w:val="18"/>
              </w:rPr>
              <w:t>Develop cost neutral plan to support existing intervention and support programs.</w:t>
            </w:r>
          </w:p>
          <w:p w:rsidR="007E512C" w:rsidRDefault="007E512C" w:rsidP="00807EC9">
            <w:pPr>
              <w:spacing w:after="0" w:line="240" w:lineRule="auto"/>
              <w:rPr>
                <w:rFonts w:cs="Arial"/>
                <w:color w:val="auto"/>
                <w:szCs w:val="18"/>
              </w:rPr>
            </w:pPr>
          </w:p>
          <w:p w:rsidR="007E512C" w:rsidRDefault="007E512C" w:rsidP="00807EC9">
            <w:pPr>
              <w:spacing w:after="0" w:line="240" w:lineRule="auto"/>
              <w:rPr>
                <w:rFonts w:cs="Arial"/>
                <w:color w:val="auto"/>
                <w:szCs w:val="18"/>
              </w:rPr>
            </w:pPr>
            <w:r>
              <w:rPr>
                <w:rFonts w:cs="Arial"/>
                <w:color w:val="auto"/>
                <w:szCs w:val="18"/>
              </w:rPr>
              <w:t>Document and implement a cyclic maintenance and furniture program.</w:t>
            </w:r>
          </w:p>
          <w:p w:rsidR="007E512C" w:rsidRDefault="007E512C" w:rsidP="00807EC9">
            <w:pPr>
              <w:spacing w:after="0" w:line="240" w:lineRule="auto"/>
              <w:rPr>
                <w:rFonts w:cs="Arial"/>
                <w:color w:val="auto"/>
                <w:szCs w:val="18"/>
              </w:rPr>
            </w:pPr>
          </w:p>
          <w:p w:rsidR="007E512C" w:rsidRPr="008F7EEC" w:rsidRDefault="007E512C" w:rsidP="00807EC9">
            <w:pPr>
              <w:spacing w:after="0" w:line="240" w:lineRule="auto"/>
              <w:rPr>
                <w:rFonts w:cs="Arial"/>
                <w:color w:val="auto"/>
                <w:szCs w:val="18"/>
              </w:rPr>
            </w:pPr>
            <w:r>
              <w:rPr>
                <w:rFonts w:cs="Arial"/>
                <w:color w:val="auto"/>
                <w:szCs w:val="18"/>
              </w:rPr>
              <w:t>Develop a workforce plan that allows a surplus budget.</w:t>
            </w:r>
          </w:p>
        </w:tc>
        <w:tc>
          <w:tcPr>
            <w:tcW w:w="4240" w:type="dxa"/>
            <w:shd w:val="clear" w:color="auto" w:fill="auto"/>
            <w:tcMar>
              <w:top w:w="20" w:type="dxa"/>
              <w:bottom w:w="20" w:type="dxa"/>
            </w:tcMar>
          </w:tcPr>
          <w:p w:rsidR="000A1906" w:rsidRPr="007E512C" w:rsidRDefault="007E512C" w:rsidP="00374796">
            <w:pPr>
              <w:spacing w:after="0" w:line="240" w:lineRule="auto"/>
              <w:rPr>
                <w:rFonts w:cs="Arial"/>
                <w:color w:val="auto"/>
                <w:szCs w:val="18"/>
              </w:rPr>
            </w:pPr>
            <w:r w:rsidRPr="007E512C">
              <w:rPr>
                <w:rFonts w:cs="Arial"/>
                <w:color w:val="auto"/>
                <w:szCs w:val="18"/>
              </w:rPr>
              <w:t>Plan implemented.</w:t>
            </w:r>
          </w:p>
          <w:p w:rsidR="007E512C" w:rsidRP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p>
          <w:p w:rsidR="007E512C" w:rsidRDefault="007E512C" w:rsidP="00374796">
            <w:pPr>
              <w:spacing w:after="0" w:line="240" w:lineRule="auto"/>
              <w:rPr>
                <w:rFonts w:cs="Arial"/>
                <w:color w:val="auto"/>
                <w:szCs w:val="18"/>
              </w:rPr>
            </w:pPr>
            <w:r w:rsidRPr="007E512C">
              <w:rPr>
                <w:rFonts w:cs="Arial"/>
                <w:color w:val="auto"/>
                <w:szCs w:val="18"/>
              </w:rPr>
              <w:t>Year 2 implemented.</w:t>
            </w:r>
          </w:p>
          <w:p w:rsidR="007E512C" w:rsidRDefault="007E512C" w:rsidP="00374796">
            <w:pPr>
              <w:spacing w:after="0" w:line="240" w:lineRule="auto"/>
              <w:rPr>
                <w:rFonts w:cs="Arial"/>
                <w:color w:val="auto"/>
                <w:szCs w:val="18"/>
              </w:rPr>
            </w:pPr>
          </w:p>
          <w:p w:rsidR="007E512C" w:rsidRDefault="007E512C" w:rsidP="00374796">
            <w:pPr>
              <w:spacing w:after="0" w:line="240" w:lineRule="auto"/>
              <w:rPr>
                <w:rFonts w:cs="Arial"/>
                <w:color w:val="auto"/>
                <w:szCs w:val="18"/>
              </w:rPr>
            </w:pPr>
          </w:p>
          <w:p w:rsidR="007E512C" w:rsidRDefault="007E512C" w:rsidP="00374796">
            <w:pPr>
              <w:spacing w:after="0" w:line="240" w:lineRule="auto"/>
              <w:rPr>
                <w:rFonts w:cs="Arial"/>
                <w:color w:val="auto"/>
                <w:szCs w:val="18"/>
              </w:rPr>
            </w:pPr>
            <w:r>
              <w:rPr>
                <w:rFonts w:cs="Arial"/>
                <w:color w:val="auto"/>
                <w:szCs w:val="18"/>
              </w:rPr>
              <w:t>Plan developed.</w:t>
            </w:r>
          </w:p>
          <w:p w:rsidR="007E512C" w:rsidRDefault="007E512C" w:rsidP="00374796">
            <w:pPr>
              <w:spacing w:after="0" w:line="240" w:lineRule="auto"/>
              <w:rPr>
                <w:rFonts w:cs="Arial"/>
                <w:color w:val="auto"/>
                <w:szCs w:val="18"/>
              </w:rPr>
            </w:pPr>
          </w:p>
          <w:p w:rsidR="007E512C" w:rsidRDefault="007E512C" w:rsidP="00374796">
            <w:pPr>
              <w:spacing w:after="0" w:line="240" w:lineRule="auto"/>
              <w:rPr>
                <w:rFonts w:cs="Arial"/>
                <w:color w:val="auto"/>
                <w:szCs w:val="18"/>
              </w:rPr>
            </w:pPr>
          </w:p>
          <w:p w:rsidR="007E512C" w:rsidRDefault="007E512C" w:rsidP="00374796">
            <w:pPr>
              <w:spacing w:after="0" w:line="240" w:lineRule="auto"/>
              <w:rPr>
                <w:rFonts w:cs="Arial"/>
                <w:color w:val="auto"/>
                <w:szCs w:val="18"/>
              </w:rPr>
            </w:pPr>
            <w:r>
              <w:rPr>
                <w:rFonts w:cs="Arial"/>
                <w:color w:val="auto"/>
                <w:szCs w:val="18"/>
              </w:rPr>
              <w:t>Documentation and implementation completed.</w:t>
            </w:r>
          </w:p>
          <w:p w:rsidR="007E512C" w:rsidRDefault="007E512C" w:rsidP="00374796">
            <w:pPr>
              <w:spacing w:after="0" w:line="240" w:lineRule="auto"/>
              <w:rPr>
                <w:rFonts w:cs="Arial"/>
                <w:color w:val="auto"/>
                <w:szCs w:val="18"/>
              </w:rPr>
            </w:pPr>
          </w:p>
          <w:p w:rsidR="007E512C" w:rsidRDefault="007E512C" w:rsidP="00374796">
            <w:pPr>
              <w:spacing w:after="0" w:line="240" w:lineRule="auto"/>
              <w:rPr>
                <w:rFonts w:cs="Arial"/>
                <w:color w:val="auto"/>
                <w:szCs w:val="18"/>
              </w:rPr>
            </w:pPr>
          </w:p>
          <w:p w:rsidR="007E512C" w:rsidRPr="007E512C" w:rsidRDefault="007E512C" w:rsidP="00374796">
            <w:pPr>
              <w:spacing w:after="0" w:line="240" w:lineRule="auto"/>
              <w:rPr>
                <w:rFonts w:cs="Arial"/>
                <w:color w:val="auto"/>
                <w:szCs w:val="18"/>
              </w:rPr>
            </w:pPr>
            <w:r>
              <w:rPr>
                <w:rFonts w:cs="Arial"/>
                <w:color w:val="auto"/>
                <w:szCs w:val="18"/>
              </w:rPr>
              <w:t>Workforce plan within budget.</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3</w:t>
            </w:r>
          </w:p>
        </w:tc>
        <w:tc>
          <w:tcPr>
            <w:tcW w:w="4240" w:type="dxa"/>
            <w:shd w:val="clear" w:color="auto" w:fill="auto"/>
            <w:tcMar>
              <w:top w:w="20" w:type="dxa"/>
              <w:bottom w:w="20" w:type="dxa"/>
            </w:tcMar>
          </w:tcPr>
          <w:p w:rsidR="007E512C" w:rsidRDefault="007E512C" w:rsidP="007E512C">
            <w:pPr>
              <w:spacing w:after="0" w:line="240" w:lineRule="auto"/>
              <w:rPr>
                <w:rFonts w:cs="Arial"/>
                <w:color w:val="auto"/>
                <w:szCs w:val="18"/>
              </w:rPr>
            </w:pPr>
            <w:r>
              <w:rPr>
                <w:rFonts w:cs="Arial"/>
                <w:color w:val="auto"/>
                <w:szCs w:val="18"/>
              </w:rPr>
              <w:t>Review plan of school resources aligned to current goals including professional learning.</w:t>
            </w:r>
          </w:p>
          <w:p w:rsidR="007E512C" w:rsidRDefault="007E512C" w:rsidP="007E512C">
            <w:pPr>
              <w:spacing w:after="0" w:line="240" w:lineRule="auto"/>
              <w:rPr>
                <w:rFonts w:cs="Arial"/>
                <w:color w:val="auto"/>
                <w:szCs w:val="18"/>
              </w:rPr>
            </w:pPr>
          </w:p>
          <w:p w:rsidR="007E512C" w:rsidRDefault="007E512C" w:rsidP="007E512C">
            <w:pPr>
              <w:spacing w:after="0" w:line="240" w:lineRule="auto"/>
              <w:rPr>
                <w:rFonts w:cs="Arial"/>
                <w:color w:val="auto"/>
                <w:szCs w:val="18"/>
              </w:rPr>
            </w:pPr>
            <w:r>
              <w:rPr>
                <w:rFonts w:cs="Arial"/>
                <w:color w:val="auto"/>
                <w:szCs w:val="18"/>
              </w:rPr>
              <w:t>Implement year 3 of plan for Outdoor Learning Centre.</w:t>
            </w:r>
          </w:p>
          <w:p w:rsidR="007E512C" w:rsidRDefault="007E512C" w:rsidP="007E512C">
            <w:pPr>
              <w:spacing w:after="0" w:line="240" w:lineRule="auto"/>
              <w:rPr>
                <w:rFonts w:cs="Arial"/>
                <w:color w:val="auto"/>
                <w:szCs w:val="18"/>
              </w:rPr>
            </w:pPr>
          </w:p>
          <w:p w:rsidR="007E512C" w:rsidRDefault="007E512C" w:rsidP="007E512C">
            <w:pPr>
              <w:spacing w:after="0" w:line="240" w:lineRule="auto"/>
              <w:rPr>
                <w:rFonts w:cs="Arial"/>
                <w:color w:val="auto"/>
                <w:szCs w:val="18"/>
              </w:rPr>
            </w:pPr>
            <w:r>
              <w:rPr>
                <w:rFonts w:cs="Arial"/>
                <w:color w:val="auto"/>
                <w:szCs w:val="18"/>
              </w:rPr>
              <w:t>Review existing intervention and support programs.</w:t>
            </w:r>
          </w:p>
          <w:p w:rsidR="007E512C" w:rsidRDefault="007E512C" w:rsidP="007E512C">
            <w:pPr>
              <w:spacing w:after="0" w:line="240" w:lineRule="auto"/>
              <w:rPr>
                <w:rFonts w:cs="Arial"/>
                <w:color w:val="auto"/>
                <w:szCs w:val="18"/>
              </w:rPr>
            </w:pPr>
          </w:p>
          <w:p w:rsidR="007E512C" w:rsidRDefault="007E512C" w:rsidP="007E512C">
            <w:pPr>
              <w:spacing w:after="0" w:line="240" w:lineRule="auto"/>
              <w:rPr>
                <w:rFonts w:cs="Arial"/>
                <w:color w:val="auto"/>
                <w:szCs w:val="18"/>
              </w:rPr>
            </w:pPr>
            <w:r>
              <w:rPr>
                <w:rFonts w:cs="Arial"/>
                <w:color w:val="auto"/>
                <w:szCs w:val="18"/>
              </w:rPr>
              <w:t>Continue to implement a cyclic maintenance and furniture program.</w:t>
            </w:r>
          </w:p>
          <w:p w:rsidR="007E512C" w:rsidRDefault="007E512C" w:rsidP="007E512C">
            <w:pPr>
              <w:spacing w:after="0" w:line="240" w:lineRule="auto"/>
              <w:rPr>
                <w:rFonts w:cs="Arial"/>
                <w:color w:val="auto"/>
                <w:szCs w:val="18"/>
              </w:rPr>
            </w:pPr>
          </w:p>
          <w:p w:rsidR="000A1906" w:rsidRPr="008F7EEC" w:rsidRDefault="007E512C" w:rsidP="007E512C">
            <w:pPr>
              <w:spacing w:after="0" w:line="240" w:lineRule="auto"/>
              <w:rPr>
                <w:rFonts w:cs="Arial"/>
                <w:color w:val="auto"/>
                <w:sz w:val="20"/>
                <w:szCs w:val="20"/>
              </w:rPr>
            </w:pPr>
            <w:r>
              <w:rPr>
                <w:rFonts w:cs="Arial"/>
                <w:color w:val="auto"/>
                <w:szCs w:val="18"/>
              </w:rPr>
              <w:t>Review workforce plan.</w:t>
            </w:r>
          </w:p>
          <w:p w:rsidR="000A1906" w:rsidRPr="007E512C" w:rsidRDefault="000A1906" w:rsidP="007E512C">
            <w:pPr>
              <w:spacing w:after="0" w:line="240" w:lineRule="auto"/>
              <w:ind w:left="72"/>
              <w:rPr>
                <w:rFonts w:cs="Arial"/>
                <w:color w:val="auto"/>
                <w:sz w:val="20"/>
                <w:szCs w:val="20"/>
              </w:rPr>
            </w:pPr>
          </w:p>
        </w:tc>
        <w:tc>
          <w:tcPr>
            <w:tcW w:w="4240" w:type="dxa"/>
            <w:shd w:val="clear" w:color="auto" w:fill="auto"/>
            <w:tcMar>
              <w:top w:w="20" w:type="dxa"/>
              <w:bottom w:w="20" w:type="dxa"/>
            </w:tcMar>
          </w:tcPr>
          <w:p w:rsidR="000A1906" w:rsidRPr="00B96B95" w:rsidRDefault="00B96B95" w:rsidP="00B96B95">
            <w:pPr>
              <w:spacing w:after="0" w:line="240" w:lineRule="auto"/>
              <w:rPr>
                <w:rFonts w:cs="Arial"/>
                <w:color w:val="auto"/>
                <w:sz w:val="20"/>
                <w:szCs w:val="20"/>
              </w:rPr>
            </w:pPr>
            <w:r w:rsidRPr="00B96B95">
              <w:rPr>
                <w:rFonts w:cs="Arial"/>
                <w:color w:val="auto"/>
                <w:sz w:val="20"/>
                <w:szCs w:val="20"/>
              </w:rPr>
              <w:t>Review complete</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r w:rsidRPr="00B96B95">
              <w:rPr>
                <w:rFonts w:cs="Arial"/>
                <w:color w:val="auto"/>
                <w:sz w:val="20"/>
                <w:szCs w:val="20"/>
              </w:rPr>
              <w:t>Year 3 implemented.</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r w:rsidRPr="00B96B95">
              <w:rPr>
                <w:rFonts w:cs="Arial"/>
                <w:color w:val="auto"/>
                <w:sz w:val="20"/>
                <w:szCs w:val="20"/>
              </w:rPr>
              <w:t>Review complete</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r w:rsidRPr="00B96B95">
              <w:rPr>
                <w:rFonts w:cs="Arial"/>
                <w:color w:val="auto"/>
                <w:sz w:val="20"/>
                <w:szCs w:val="20"/>
              </w:rPr>
              <w:t>Implementation continued.</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p>
          <w:p w:rsidR="00B96B95" w:rsidRPr="007B29CC" w:rsidRDefault="00B96B95" w:rsidP="00B96B95">
            <w:pPr>
              <w:spacing w:after="0" w:line="240" w:lineRule="auto"/>
              <w:rPr>
                <w:rFonts w:cs="Arial"/>
                <w:sz w:val="20"/>
                <w:szCs w:val="20"/>
              </w:rPr>
            </w:pPr>
            <w:r w:rsidRPr="00B96B95">
              <w:rPr>
                <w:rFonts w:cs="Arial"/>
                <w:color w:val="auto"/>
                <w:sz w:val="20"/>
                <w:szCs w:val="20"/>
              </w:rPr>
              <w:t>Review completed.</w:t>
            </w:r>
          </w:p>
        </w:tc>
      </w:tr>
      <w:tr w:rsidR="000A1906" w:rsidRPr="007B29CC" w:rsidTr="00370C24">
        <w:tc>
          <w:tcPr>
            <w:tcW w:w="4748" w:type="dxa"/>
            <w:vMerge/>
            <w:shd w:val="clear" w:color="auto" w:fill="auto"/>
            <w:tcMar>
              <w:top w:w="20" w:type="dxa"/>
              <w:bottom w:w="20" w:type="dxa"/>
            </w:tcMar>
          </w:tcPr>
          <w:p w:rsidR="000A1906" w:rsidRPr="007B29CC" w:rsidRDefault="000A1906" w:rsidP="000A1906">
            <w:pPr>
              <w:rPr>
                <w:rFonts w:cs="Arial"/>
                <w:sz w:val="20"/>
                <w:szCs w:val="20"/>
              </w:rPr>
            </w:pPr>
          </w:p>
        </w:tc>
        <w:tc>
          <w:tcPr>
            <w:tcW w:w="848" w:type="dxa"/>
            <w:shd w:val="clear" w:color="auto" w:fill="auto"/>
            <w:tcMar>
              <w:top w:w="20" w:type="dxa"/>
              <w:bottom w:w="20" w:type="dxa"/>
            </w:tcMar>
          </w:tcPr>
          <w:p w:rsidR="000A1906" w:rsidRPr="008F7EEC" w:rsidRDefault="000A1906" w:rsidP="000A1906">
            <w:pPr>
              <w:rPr>
                <w:rFonts w:cs="Arial"/>
                <w:color w:val="auto"/>
                <w:sz w:val="20"/>
                <w:szCs w:val="20"/>
              </w:rPr>
            </w:pPr>
            <w:r w:rsidRPr="008F7EEC">
              <w:rPr>
                <w:rFonts w:cs="Arial"/>
                <w:color w:val="auto"/>
                <w:sz w:val="20"/>
                <w:szCs w:val="20"/>
              </w:rPr>
              <w:t>Year 4</w:t>
            </w:r>
          </w:p>
        </w:tc>
        <w:tc>
          <w:tcPr>
            <w:tcW w:w="4240" w:type="dxa"/>
            <w:shd w:val="clear" w:color="auto" w:fill="auto"/>
            <w:tcMar>
              <w:top w:w="20" w:type="dxa"/>
              <w:bottom w:w="20" w:type="dxa"/>
            </w:tcMar>
          </w:tcPr>
          <w:p w:rsidR="000A1906" w:rsidRDefault="00B96B95" w:rsidP="00B96B95">
            <w:pPr>
              <w:spacing w:after="0" w:line="240" w:lineRule="auto"/>
              <w:rPr>
                <w:rFonts w:cs="Arial"/>
                <w:color w:val="auto"/>
                <w:sz w:val="20"/>
                <w:szCs w:val="20"/>
              </w:rPr>
            </w:pPr>
            <w:r>
              <w:rPr>
                <w:rFonts w:cs="Arial"/>
                <w:color w:val="auto"/>
                <w:sz w:val="20"/>
                <w:szCs w:val="20"/>
              </w:rPr>
              <w:t>Continue to review and document plan of school resources.</w:t>
            </w:r>
          </w:p>
          <w:p w:rsidR="00B96B95" w:rsidRDefault="00B96B95" w:rsidP="00B96B95">
            <w:pPr>
              <w:spacing w:after="0" w:line="240" w:lineRule="auto"/>
              <w:rPr>
                <w:rFonts w:cs="Arial"/>
                <w:color w:val="auto"/>
                <w:sz w:val="20"/>
                <w:szCs w:val="20"/>
              </w:rPr>
            </w:pPr>
          </w:p>
          <w:p w:rsidR="00B96B95" w:rsidRDefault="00B96B95" w:rsidP="00B96B95">
            <w:pPr>
              <w:spacing w:after="0" w:line="240" w:lineRule="auto"/>
              <w:rPr>
                <w:rFonts w:cs="Arial"/>
                <w:color w:val="auto"/>
                <w:sz w:val="20"/>
                <w:szCs w:val="20"/>
              </w:rPr>
            </w:pPr>
            <w:r>
              <w:rPr>
                <w:rFonts w:cs="Arial"/>
                <w:color w:val="auto"/>
                <w:sz w:val="20"/>
                <w:szCs w:val="20"/>
              </w:rPr>
              <w:t>Implement year 4 for Outdoor Learning Centre.</w:t>
            </w:r>
          </w:p>
          <w:p w:rsidR="00B96B95" w:rsidRDefault="00B96B95" w:rsidP="00B96B95">
            <w:pPr>
              <w:spacing w:after="0" w:line="240" w:lineRule="auto"/>
              <w:rPr>
                <w:rFonts w:cs="Arial"/>
                <w:color w:val="auto"/>
                <w:sz w:val="20"/>
                <w:szCs w:val="20"/>
              </w:rPr>
            </w:pPr>
          </w:p>
          <w:p w:rsidR="00B96B95" w:rsidRDefault="00B96B95" w:rsidP="00B96B95">
            <w:pPr>
              <w:spacing w:after="0" w:line="240" w:lineRule="auto"/>
              <w:rPr>
                <w:rFonts w:cs="Arial"/>
                <w:color w:val="auto"/>
                <w:sz w:val="20"/>
                <w:szCs w:val="20"/>
              </w:rPr>
            </w:pPr>
            <w:r>
              <w:rPr>
                <w:rFonts w:cs="Arial"/>
                <w:color w:val="auto"/>
                <w:sz w:val="20"/>
                <w:szCs w:val="20"/>
              </w:rPr>
              <w:t>Continue to refine the delivery of intervention and support programs across the whole school.</w:t>
            </w:r>
          </w:p>
          <w:p w:rsid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r>
              <w:rPr>
                <w:rFonts w:cs="Arial"/>
                <w:color w:val="auto"/>
                <w:sz w:val="20"/>
                <w:szCs w:val="20"/>
              </w:rPr>
              <w:t>Review workforce plan.</w:t>
            </w:r>
          </w:p>
        </w:tc>
        <w:tc>
          <w:tcPr>
            <w:tcW w:w="4240" w:type="dxa"/>
            <w:shd w:val="clear" w:color="auto" w:fill="auto"/>
            <w:tcMar>
              <w:top w:w="20" w:type="dxa"/>
              <w:bottom w:w="20" w:type="dxa"/>
            </w:tcMar>
          </w:tcPr>
          <w:p w:rsidR="000A1906" w:rsidRPr="00B96B95" w:rsidRDefault="00B96B95" w:rsidP="00B96B95">
            <w:pPr>
              <w:spacing w:after="0" w:line="240" w:lineRule="auto"/>
              <w:rPr>
                <w:rFonts w:cs="Arial"/>
                <w:color w:val="auto"/>
                <w:sz w:val="20"/>
                <w:szCs w:val="20"/>
              </w:rPr>
            </w:pPr>
            <w:r w:rsidRPr="00B96B95">
              <w:rPr>
                <w:rFonts w:cs="Arial"/>
                <w:color w:val="auto"/>
                <w:sz w:val="20"/>
                <w:szCs w:val="20"/>
              </w:rPr>
              <w:t>Review and documentation in place.</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r w:rsidRPr="00B96B95">
              <w:rPr>
                <w:rFonts w:cs="Arial"/>
                <w:color w:val="auto"/>
                <w:sz w:val="20"/>
                <w:szCs w:val="20"/>
              </w:rPr>
              <w:t>Year 4 implemented.</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r w:rsidRPr="00B96B95">
              <w:rPr>
                <w:rFonts w:cs="Arial"/>
                <w:color w:val="auto"/>
                <w:sz w:val="20"/>
                <w:szCs w:val="20"/>
              </w:rPr>
              <w:t>Whole school intervention and support program in place.</w:t>
            </w:r>
          </w:p>
          <w:p w:rsidR="00B96B95" w:rsidRPr="00B96B95" w:rsidRDefault="00B96B95" w:rsidP="00B96B95">
            <w:pPr>
              <w:spacing w:after="0" w:line="240" w:lineRule="auto"/>
              <w:rPr>
                <w:rFonts w:cs="Arial"/>
                <w:color w:val="auto"/>
                <w:sz w:val="20"/>
                <w:szCs w:val="20"/>
              </w:rPr>
            </w:pPr>
          </w:p>
          <w:p w:rsidR="00B96B95" w:rsidRPr="00B96B95" w:rsidRDefault="00B96B95" w:rsidP="00B96B95">
            <w:pPr>
              <w:spacing w:after="0" w:line="240" w:lineRule="auto"/>
              <w:rPr>
                <w:rFonts w:cs="Arial"/>
                <w:color w:val="auto"/>
                <w:sz w:val="20"/>
                <w:szCs w:val="20"/>
              </w:rPr>
            </w:pPr>
          </w:p>
          <w:p w:rsidR="00B96B95" w:rsidRPr="007B29CC" w:rsidRDefault="00B96B95" w:rsidP="00B96B95">
            <w:pPr>
              <w:spacing w:after="0" w:line="240" w:lineRule="auto"/>
              <w:rPr>
                <w:rFonts w:cs="Arial"/>
                <w:sz w:val="20"/>
                <w:szCs w:val="20"/>
              </w:rPr>
            </w:pPr>
            <w:r w:rsidRPr="00B96B95">
              <w:rPr>
                <w:rFonts w:cs="Arial"/>
                <w:color w:val="auto"/>
                <w:sz w:val="20"/>
                <w:szCs w:val="20"/>
              </w:rPr>
              <w:t>Review completed.</w:t>
            </w:r>
          </w:p>
        </w:tc>
      </w:tr>
    </w:tbl>
    <w:p w:rsidR="000A1906" w:rsidRDefault="000A1906" w:rsidP="000A1906"/>
    <w:sectPr w:rsidR="000A1906" w:rsidSect="000A1906">
      <w:headerReference w:type="even" r:id="rId16"/>
      <w:headerReference w:type="default" r:id="rId17"/>
      <w:footerReference w:type="even" r:id="rId18"/>
      <w:footerReference w:type="default" r:id="rId19"/>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3F" w:rsidRDefault="002D703F">
      <w:r>
        <w:separator/>
      </w:r>
    </w:p>
    <w:p w:rsidR="002D703F" w:rsidRDefault="002D703F"/>
  </w:endnote>
  <w:endnote w:type="continuationSeparator" w:id="0">
    <w:p w:rsidR="002D703F" w:rsidRDefault="002D703F">
      <w:r>
        <w:continuationSeparator/>
      </w:r>
    </w:p>
    <w:p w:rsidR="002D703F" w:rsidRDefault="002D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Default="006E30B7">
    <w:pPr>
      <w:pStyle w:val="Footer"/>
      <w:jc w:val="center"/>
    </w:pPr>
    <w:r>
      <w:fldChar w:fldCharType="begin"/>
    </w:r>
    <w:r>
      <w:instrText xml:space="preserve"> PAGE   \* MERGEFORMAT </w:instrText>
    </w:r>
    <w:r>
      <w:fldChar w:fldCharType="separate"/>
    </w:r>
    <w:r>
      <w:rPr>
        <w:noProof/>
      </w:rPr>
      <w:t>2</w:t>
    </w:r>
    <w:r>
      <w:rPr>
        <w:noProof/>
      </w:rPr>
      <w:fldChar w:fldCharType="end"/>
    </w:r>
  </w:p>
  <w:p w:rsidR="006E30B7" w:rsidRDefault="006E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Default="006E30B7">
    <w:pPr>
      <w:pStyle w:val="Footer"/>
      <w:jc w:val="center"/>
    </w:pPr>
    <w:r>
      <w:fldChar w:fldCharType="begin"/>
    </w:r>
    <w:r>
      <w:instrText xml:space="preserve"> PAGE   \* MERGEFORMAT </w:instrText>
    </w:r>
    <w:r>
      <w:fldChar w:fldCharType="separate"/>
    </w:r>
    <w:r w:rsidR="00056CCB">
      <w:rPr>
        <w:noProof/>
      </w:rPr>
      <w:t>1</w:t>
    </w:r>
    <w:r>
      <w:rPr>
        <w:noProof/>
      </w:rPr>
      <w:fldChar w:fldCharType="end"/>
    </w:r>
  </w:p>
  <w:p w:rsidR="006E30B7" w:rsidRDefault="006E30B7"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Default="006E30B7">
    <w:pPr>
      <w:pStyle w:val="Footer"/>
    </w:pPr>
    <w:r>
      <w:fldChar w:fldCharType="begin"/>
    </w:r>
    <w:r>
      <w:instrText xml:space="preserve"> PAGE   \* MERGEFORMAT </w:instrText>
    </w:r>
    <w:r>
      <w:fldChar w:fldCharType="separate"/>
    </w:r>
    <w:r w:rsidR="00056CCB">
      <w:rPr>
        <w:noProof/>
      </w:rPr>
      <w:t>4</w:t>
    </w:r>
    <w:r>
      <w:rPr>
        <w:noProof/>
      </w:rPr>
      <w:fldChar w:fldCharType="end"/>
    </w:r>
  </w:p>
  <w:p w:rsidR="006E30B7" w:rsidRDefault="006E30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Default="006E30B7">
    <w:pPr>
      <w:pStyle w:val="Footer"/>
    </w:pPr>
    <w:r>
      <w:fldChar w:fldCharType="begin"/>
    </w:r>
    <w:r>
      <w:instrText xml:space="preserve"> PAGE   \* MERGEFORMAT </w:instrText>
    </w:r>
    <w:r>
      <w:fldChar w:fldCharType="separate"/>
    </w:r>
    <w:r w:rsidR="00056CCB">
      <w:rPr>
        <w:noProof/>
      </w:rPr>
      <w:t>3</w:t>
    </w:r>
    <w:r>
      <w:rPr>
        <w:noProof/>
      </w:rPr>
      <w:fldChar w:fldCharType="end"/>
    </w:r>
  </w:p>
  <w:p w:rsidR="006E30B7" w:rsidRDefault="006E30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3F" w:rsidRDefault="002D703F">
      <w:r>
        <w:separator/>
      </w:r>
    </w:p>
    <w:p w:rsidR="002D703F" w:rsidRDefault="002D703F"/>
  </w:footnote>
  <w:footnote w:type="continuationSeparator" w:id="0">
    <w:p w:rsidR="002D703F" w:rsidRDefault="002D703F">
      <w:r>
        <w:continuationSeparator/>
      </w:r>
    </w:p>
    <w:p w:rsidR="002D703F" w:rsidRDefault="002D70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Pr="0049416B" w:rsidRDefault="006E30B7" w:rsidP="0049416B">
    <w:pPr>
      <w:pStyle w:val="Header"/>
      <w:jc w:val="right"/>
    </w:pPr>
    <w:r>
      <w:rPr>
        <w:noProof/>
        <w:lang w:eastAsia="zh-CN"/>
      </w:rPr>
      <w:drawing>
        <wp:inline distT="0" distB="0" distL="0" distR="0" wp14:anchorId="78CD21DB" wp14:editId="0C8BCD3A">
          <wp:extent cx="2115820" cy="457200"/>
          <wp:effectExtent l="0" t="0" r="0" b="0"/>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Default="006E30B7">
    <w:pPr>
      <w:pStyle w:val="Header"/>
    </w:pPr>
  </w:p>
  <w:p w:rsidR="006E30B7" w:rsidRDefault="006E30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7" w:rsidRPr="005740BD" w:rsidRDefault="006E30B7" w:rsidP="000A1906">
    <w:pPr>
      <w:pStyle w:val="Header"/>
    </w:pPr>
  </w:p>
  <w:p w:rsidR="006E30B7" w:rsidRDefault="006E30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E70E6"/>
    <w:multiLevelType w:val="hybridMultilevel"/>
    <w:tmpl w:val="F9AE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4"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15:restartNumberingAfterBreak="0">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A0D32"/>
    <w:multiLevelType w:val="hybridMultilevel"/>
    <w:tmpl w:val="12FCC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15:restartNumberingAfterBreak="0">
    <w:nsid w:val="19C724C9"/>
    <w:multiLevelType w:val="hybridMultilevel"/>
    <w:tmpl w:val="98E61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31006"/>
    <w:multiLevelType w:val="hybridMultilevel"/>
    <w:tmpl w:val="E200C0EA"/>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532D8"/>
    <w:multiLevelType w:val="hybridMultilevel"/>
    <w:tmpl w:val="6FA46092"/>
    <w:lvl w:ilvl="0" w:tplc="2CDEA712">
      <w:start w:val="1"/>
      <w:numFmt w:val="decimal"/>
      <w:lvlText w:val="%1."/>
      <w:lvlJc w:val="left"/>
      <w:pPr>
        <w:ind w:left="720" w:hanging="360"/>
      </w:pPr>
      <w:rPr>
        <w:rFonts w:asciiTheme="minorHAnsi" w:eastAsia="Times New Roman" w:hAnsiTheme="minorHAnsi"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094709"/>
    <w:multiLevelType w:val="hybridMultilevel"/>
    <w:tmpl w:val="ABAEB7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F2C76F2"/>
    <w:multiLevelType w:val="hybridMultilevel"/>
    <w:tmpl w:val="0726B5EE"/>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Arial"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Arial"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Arial" w:hint="default"/>
      </w:rPr>
    </w:lvl>
    <w:lvl w:ilvl="8" w:tplc="0C090005" w:tentative="1">
      <w:start w:val="1"/>
      <w:numFmt w:val="bullet"/>
      <w:lvlText w:val=""/>
      <w:lvlJc w:val="left"/>
      <w:pPr>
        <w:ind w:left="7626" w:hanging="360"/>
      </w:pPr>
      <w:rPr>
        <w:rFonts w:ascii="Wingdings" w:hAnsi="Wingdings" w:hint="default"/>
      </w:rPr>
    </w:lvl>
  </w:abstractNum>
  <w:abstractNum w:abstractNumId="15"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7" w15:restartNumberingAfterBreak="0">
    <w:nsid w:val="305B5305"/>
    <w:multiLevelType w:val="hybridMultilevel"/>
    <w:tmpl w:val="C77C82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15:restartNumberingAfterBreak="0">
    <w:nsid w:val="3B3C3B7D"/>
    <w:multiLevelType w:val="hybridMultilevel"/>
    <w:tmpl w:val="399EC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9B66D3"/>
    <w:multiLevelType w:val="hybridMultilevel"/>
    <w:tmpl w:val="E6305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C6DB4"/>
    <w:multiLevelType w:val="hybridMultilevel"/>
    <w:tmpl w:val="31A29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96985"/>
    <w:multiLevelType w:val="hybridMultilevel"/>
    <w:tmpl w:val="A740B2A8"/>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15:restartNumberingAfterBreak="0">
    <w:nsid w:val="50E17E10"/>
    <w:multiLevelType w:val="hybridMultilevel"/>
    <w:tmpl w:val="F42A9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B021C"/>
    <w:multiLevelType w:val="hybridMultilevel"/>
    <w:tmpl w:val="6BA4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7643"/>
    <w:multiLevelType w:val="hybridMultilevel"/>
    <w:tmpl w:val="83887D60"/>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2039C"/>
    <w:multiLevelType w:val="hybridMultilevel"/>
    <w:tmpl w:val="6CD4686E"/>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1773FC"/>
    <w:multiLevelType w:val="hybridMultilevel"/>
    <w:tmpl w:val="B1FCC4EA"/>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4" w15:restartNumberingAfterBreak="0">
    <w:nsid w:val="6E174010"/>
    <w:multiLevelType w:val="hybridMultilevel"/>
    <w:tmpl w:val="9D50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C0BB4"/>
    <w:multiLevelType w:val="hybridMultilevel"/>
    <w:tmpl w:val="B5EE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15:restartNumberingAfterBreak="0">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8"/>
  </w:num>
  <w:num w:numId="3">
    <w:abstractNumId w:val="11"/>
  </w:num>
  <w:num w:numId="4">
    <w:abstractNumId w:val="26"/>
  </w:num>
  <w:num w:numId="5">
    <w:abstractNumId w:val="4"/>
  </w:num>
  <w:num w:numId="6">
    <w:abstractNumId w:val="16"/>
  </w:num>
  <w:num w:numId="7">
    <w:abstractNumId w:val="27"/>
  </w:num>
  <w:num w:numId="8">
    <w:abstractNumId w:val="3"/>
  </w:num>
  <w:num w:numId="9">
    <w:abstractNumId w:val="25"/>
  </w:num>
  <w:num w:numId="10">
    <w:abstractNumId w:val="15"/>
  </w:num>
  <w:num w:numId="11">
    <w:abstractNumId w:val="7"/>
  </w:num>
  <w:num w:numId="12">
    <w:abstractNumId w:val="33"/>
  </w:num>
  <w:num w:numId="13">
    <w:abstractNumId w:val="36"/>
  </w:num>
  <w:num w:numId="14">
    <w:abstractNumId w:val="18"/>
  </w:num>
  <w:num w:numId="15">
    <w:abstractNumId w:val="5"/>
  </w:num>
  <w:num w:numId="16">
    <w:abstractNumId w:val="0"/>
  </w:num>
  <w:num w:numId="17">
    <w:abstractNumId w:val="23"/>
  </w:num>
  <w:num w:numId="18">
    <w:abstractNumId w:val="37"/>
  </w:num>
  <w:num w:numId="19">
    <w:abstractNumId w:val="8"/>
  </w:num>
  <w:num w:numId="20">
    <w:abstractNumId w:val="9"/>
  </w:num>
  <w:num w:numId="21">
    <w:abstractNumId w:val="6"/>
  </w:num>
  <w:num w:numId="22">
    <w:abstractNumId w:val="24"/>
  </w:num>
  <w:num w:numId="23">
    <w:abstractNumId w:val="29"/>
  </w:num>
  <w:num w:numId="24">
    <w:abstractNumId w:val="21"/>
  </w:num>
  <w:num w:numId="25">
    <w:abstractNumId w:val="30"/>
  </w:num>
  <w:num w:numId="26">
    <w:abstractNumId w:val="34"/>
  </w:num>
  <w:num w:numId="27">
    <w:abstractNumId w:val="10"/>
  </w:num>
  <w:num w:numId="28">
    <w:abstractNumId w:val="22"/>
  </w:num>
  <w:num w:numId="29">
    <w:abstractNumId w:val="32"/>
  </w:num>
  <w:num w:numId="30">
    <w:abstractNumId w:val="20"/>
  </w:num>
  <w:num w:numId="31">
    <w:abstractNumId w:val="31"/>
  </w:num>
  <w:num w:numId="32">
    <w:abstractNumId w:val="14"/>
  </w:num>
  <w:num w:numId="33">
    <w:abstractNumId w:val="19"/>
  </w:num>
  <w:num w:numId="34">
    <w:abstractNumId w:val="35"/>
  </w:num>
  <w:num w:numId="35">
    <w:abstractNumId w:val="13"/>
  </w:num>
  <w:num w:numId="36">
    <w:abstractNumId w:val="12"/>
  </w:num>
  <w:num w:numId="37">
    <w:abstractNumId w:val="28"/>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evenAndOddHeaders/>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D"/>
    <w:rsid w:val="000062B0"/>
    <w:rsid w:val="00034118"/>
    <w:rsid w:val="00034560"/>
    <w:rsid w:val="0004549F"/>
    <w:rsid w:val="00056CCB"/>
    <w:rsid w:val="00066520"/>
    <w:rsid w:val="00081156"/>
    <w:rsid w:val="000871AF"/>
    <w:rsid w:val="0009173E"/>
    <w:rsid w:val="00096A04"/>
    <w:rsid w:val="000A1906"/>
    <w:rsid w:val="000A4B33"/>
    <w:rsid w:val="000B244B"/>
    <w:rsid w:val="000B316B"/>
    <w:rsid w:val="000E3994"/>
    <w:rsid w:val="001528AD"/>
    <w:rsid w:val="00155FF7"/>
    <w:rsid w:val="00180FFA"/>
    <w:rsid w:val="00183EF7"/>
    <w:rsid w:val="0023473E"/>
    <w:rsid w:val="002401F5"/>
    <w:rsid w:val="002B2AE5"/>
    <w:rsid w:val="002C300A"/>
    <w:rsid w:val="002D703F"/>
    <w:rsid w:val="002E07AA"/>
    <w:rsid w:val="00307914"/>
    <w:rsid w:val="00325FA6"/>
    <w:rsid w:val="00345F5B"/>
    <w:rsid w:val="00362A11"/>
    <w:rsid w:val="00370C24"/>
    <w:rsid w:val="0037191A"/>
    <w:rsid w:val="00374796"/>
    <w:rsid w:val="0038368C"/>
    <w:rsid w:val="003E71FD"/>
    <w:rsid w:val="004159BB"/>
    <w:rsid w:val="00435D37"/>
    <w:rsid w:val="00446F79"/>
    <w:rsid w:val="004518C9"/>
    <w:rsid w:val="004578F7"/>
    <w:rsid w:val="0047572A"/>
    <w:rsid w:val="0049416B"/>
    <w:rsid w:val="004D5EBC"/>
    <w:rsid w:val="004F1707"/>
    <w:rsid w:val="00544510"/>
    <w:rsid w:val="00546E97"/>
    <w:rsid w:val="005471BD"/>
    <w:rsid w:val="005605CA"/>
    <w:rsid w:val="005811C1"/>
    <w:rsid w:val="005827FD"/>
    <w:rsid w:val="00583BB5"/>
    <w:rsid w:val="005E3D5E"/>
    <w:rsid w:val="006714D9"/>
    <w:rsid w:val="006A6272"/>
    <w:rsid w:val="006B52A7"/>
    <w:rsid w:val="006D2C7E"/>
    <w:rsid w:val="006D2CBF"/>
    <w:rsid w:val="006E1C55"/>
    <w:rsid w:val="006E30B7"/>
    <w:rsid w:val="007433D7"/>
    <w:rsid w:val="007503B9"/>
    <w:rsid w:val="007740B4"/>
    <w:rsid w:val="00785E2E"/>
    <w:rsid w:val="007E4667"/>
    <w:rsid w:val="007E512C"/>
    <w:rsid w:val="00800549"/>
    <w:rsid w:val="00807EC9"/>
    <w:rsid w:val="00830A7C"/>
    <w:rsid w:val="00830D26"/>
    <w:rsid w:val="008519CB"/>
    <w:rsid w:val="008551C8"/>
    <w:rsid w:val="0086502C"/>
    <w:rsid w:val="008A3A34"/>
    <w:rsid w:val="008B5931"/>
    <w:rsid w:val="008D1654"/>
    <w:rsid w:val="008F7EEC"/>
    <w:rsid w:val="00950056"/>
    <w:rsid w:val="009524DF"/>
    <w:rsid w:val="00980C4A"/>
    <w:rsid w:val="009816F0"/>
    <w:rsid w:val="009876A1"/>
    <w:rsid w:val="00987719"/>
    <w:rsid w:val="009931AF"/>
    <w:rsid w:val="009A213C"/>
    <w:rsid w:val="009B3FFE"/>
    <w:rsid w:val="009E7E6E"/>
    <w:rsid w:val="00A16158"/>
    <w:rsid w:val="00A60FED"/>
    <w:rsid w:val="00A933FC"/>
    <w:rsid w:val="00AA42C0"/>
    <w:rsid w:val="00AB24B3"/>
    <w:rsid w:val="00AB71D9"/>
    <w:rsid w:val="00AD3E98"/>
    <w:rsid w:val="00AF51E8"/>
    <w:rsid w:val="00B34B25"/>
    <w:rsid w:val="00B53876"/>
    <w:rsid w:val="00B53EF3"/>
    <w:rsid w:val="00B7310E"/>
    <w:rsid w:val="00B96B95"/>
    <w:rsid w:val="00BB229E"/>
    <w:rsid w:val="00BC0233"/>
    <w:rsid w:val="00BC5E81"/>
    <w:rsid w:val="00C41CAF"/>
    <w:rsid w:val="00C53D85"/>
    <w:rsid w:val="00C56169"/>
    <w:rsid w:val="00C80DC9"/>
    <w:rsid w:val="00CB334B"/>
    <w:rsid w:val="00D14107"/>
    <w:rsid w:val="00D22B22"/>
    <w:rsid w:val="00D45F66"/>
    <w:rsid w:val="00D576CA"/>
    <w:rsid w:val="00DA505D"/>
    <w:rsid w:val="00DD7973"/>
    <w:rsid w:val="00DE10C3"/>
    <w:rsid w:val="00DE1FB0"/>
    <w:rsid w:val="00DE24FB"/>
    <w:rsid w:val="00DF29DA"/>
    <w:rsid w:val="00E06866"/>
    <w:rsid w:val="00E41116"/>
    <w:rsid w:val="00E55AE3"/>
    <w:rsid w:val="00E90A78"/>
    <w:rsid w:val="00EB64AA"/>
    <w:rsid w:val="00EC4055"/>
    <w:rsid w:val="00EF6D23"/>
    <w:rsid w:val="00F00A43"/>
    <w:rsid w:val="00F1766B"/>
    <w:rsid w:val="00F25495"/>
    <w:rsid w:val="00F43676"/>
    <w:rsid w:val="00FB0B28"/>
    <w:rsid w:val="00FB2E7B"/>
    <w:rsid w:val="00FD03FA"/>
    <w:rsid w:val="00FD6A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5:docId w15:val="{E2FADE49-D5AD-4235-9718-50773083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E41116"/>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86502C"/>
    <w:pPr>
      <w:ind w:left="720"/>
      <w:contextualSpacing/>
    </w:pPr>
  </w:style>
  <w:style w:type="paragraph" w:customStyle="1" w:styleId="NewsLetterSub-Title">
    <w:name w:val="NewsLetter Sub-Title"/>
    <w:basedOn w:val="Normal"/>
    <w:rsid w:val="008A3A34"/>
    <w:pPr>
      <w:spacing w:after="0" w:line="320" w:lineRule="exact"/>
    </w:pPr>
    <w:rPr>
      <w:color w:val="4F515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359">
      <w:bodyDiv w:val="1"/>
      <w:marLeft w:val="0"/>
      <w:marRight w:val="0"/>
      <w:marTop w:val="0"/>
      <w:marBottom w:val="0"/>
      <w:divBdr>
        <w:top w:val="none" w:sz="0" w:space="0" w:color="auto"/>
        <w:left w:val="none" w:sz="0" w:space="0" w:color="auto"/>
        <w:bottom w:val="none" w:sz="0" w:space="0" w:color="auto"/>
        <w:right w:val="none" w:sz="0" w:space="0" w:color="auto"/>
      </w:divBdr>
    </w:div>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81a710973e84685d74c7e7e613ee9664">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228b51fb551a1abcc277f199cb955bad"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2FF3-DDE7-404A-8F8F-E2F8ED663D2C}">
  <ds:schemaRefs>
    <ds:schemaRef ds:uri="http://schemas.microsoft.com/sharepoint/v3/contenttype/forms"/>
  </ds:schemaRefs>
</ds:datastoreItem>
</file>

<file path=customXml/itemProps2.xml><?xml version="1.0" encoding="utf-8"?>
<ds:datastoreItem xmlns:ds="http://schemas.openxmlformats.org/officeDocument/2006/customXml" ds:itemID="{B67E47BA-D991-4A0D-837E-D2DB231F12E6}">
  <ds:schemaRefs>
    <ds:schemaRef ds:uri="http://schemas.microsoft.com/office/2006/metadata/properties"/>
    <ds:schemaRef ds:uri="http://schemas.microsoft.com/office/infopath/2007/PartnerControls"/>
    <ds:schemaRef ds:uri="http://schemas.microsoft.com/sharepoint/v3"/>
    <ds:schemaRef ds:uri="ffb1cde5-301d-4270-be8d-4be24e48ad3c"/>
  </ds:schemaRefs>
</ds:datastoreItem>
</file>

<file path=customXml/itemProps3.xml><?xml version="1.0" encoding="utf-8"?>
<ds:datastoreItem xmlns:ds="http://schemas.openxmlformats.org/officeDocument/2006/customXml" ds:itemID="{1820DD79-714C-48AB-9049-D3BF62CE7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233B9-D7AD-4714-918E-FAE8F4CB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0</TotalTime>
  <Pages>9</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Jacinta Condon</cp:lastModifiedBy>
  <cp:revision>2</cp:revision>
  <cp:lastPrinted>2019-02-21T04:29:00Z</cp:lastPrinted>
  <dcterms:created xsi:type="dcterms:W3CDTF">2019-02-21T04:40:00Z</dcterms:created>
  <dcterms:modified xsi:type="dcterms:W3CDTF">2019-02-21T04:40:00Z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